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05BC9" w14:textId="11CF116D" w:rsidR="000F35B7" w:rsidRPr="00F30AC5" w:rsidRDefault="000F35B7" w:rsidP="00F8238F">
      <w:pPr>
        <w:spacing w:after="0"/>
        <w:rPr>
          <w:rFonts w:ascii="Book Antiqua" w:hAnsi="Book Antiqua"/>
        </w:rPr>
      </w:pPr>
      <w:bookmarkStart w:id="0" w:name="_GoBack"/>
      <w:bookmarkEnd w:id="0"/>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1417"/>
        <w:gridCol w:w="3260"/>
        <w:gridCol w:w="2977"/>
      </w:tblGrid>
      <w:tr w:rsidR="00D854A1" w:rsidRPr="00F30AC5" w14:paraId="3A5B25BE" w14:textId="77777777" w:rsidTr="00753600">
        <w:trPr>
          <w:trHeight w:val="510"/>
          <w:tblHeader/>
        </w:trPr>
        <w:tc>
          <w:tcPr>
            <w:tcW w:w="1560" w:type="dxa"/>
            <w:shd w:val="clear" w:color="000000" w:fill="1F497D"/>
            <w:noWrap/>
            <w:hideMark/>
          </w:tcPr>
          <w:p w14:paraId="0B174FF1" w14:textId="77777777" w:rsidR="00D854A1" w:rsidRPr="000D1C3E" w:rsidRDefault="00D854A1" w:rsidP="00753600">
            <w:pPr>
              <w:jc w:val="center"/>
              <w:rPr>
                <w:rFonts w:ascii="Calibri" w:eastAsia="Times New Roman" w:hAnsi="Calibri" w:cs="Calibri"/>
                <w:b/>
                <w:bCs/>
                <w:color w:val="FFFFFF"/>
                <w:lang w:eastAsia="en-NZ"/>
              </w:rPr>
            </w:pPr>
            <w:r w:rsidRPr="000D1C3E">
              <w:rPr>
                <w:rFonts w:ascii="Calibri" w:eastAsia="Times New Roman" w:hAnsi="Calibri" w:cs="Calibri"/>
                <w:b/>
                <w:bCs/>
                <w:color w:val="FFFFFF"/>
                <w:lang w:eastAsia="en-NZ"/>
              </w:rPr>
              <w:t>Name</w:t>
            </w:r>
          </w:p>
        </w:tc>
        <w:tc>
          <w:tcPr>
            <w:tcW w:w="1418" w:type="dxa"/>
            <w:shd w:val="clear" w:color="000000" w:fill="1F497D"/>
            <w:noWrap/>
            <w:hideMark/>
          </w:tcPr>
          <w:p w14:paraId="1862781E" w14:textId="77777777" w:rsidR="00D854A1" w:rsidRPr="00F30AC5" w:rsidRDefault="00D854A1" w:rsidP="00753600">
            <w:pPr>
              <w:jc w:val="center"/>
              <w:rPr>
                <w:rFonts w:ascii="Book Antiqua" w:eastAsia="Times New Roman" w:hAnsi="Book Antiqua" w:cs="Arial"/>
                <w:b/>
                <w:bCs/>
                <w:color w:val="FFFFFF"/>
                <w:lang w:eastAsia="en-NZ"/>
              </w:rPr>
            </w:pPr>
            <w:r w:rsidRPr="00F30AC5">
              <w:rPr>
                <w:rFonts w:ascii="Book Antiqua" w:eastAsia="Times New Roman" w:hAnsi="Book Antiqua" w:cs="Arial"/>
                <w:b/>
                <w:bCs/>
                <w:color w:val="FFFFFF"/>
                <w:lang w:eastAsia="en-NZ"/>
              </w:rPr>
              <w:t>Home Town</w:t>
            </w:r>
          </w:p>
        </w:tc>
        <w:tc>
          <w:tcPr>
            <w:tcW w:w="1417" w:type="dxa"/>
            <w:shd w:val="clear" w:color="000000" w:fill="1F497D"/>
          </w:tcPr>
          <w:p w14:paraId="14A6C6C8" w14:textId="77777777" w:rsidR="00D854A1" w:rsidRPr="00F30AC5" w:rsidRDefault="00D854A1" w:rsidP="00753600">
            <w:pPr>
              <w:jc w:val="center"/>
              <w:rPr>
                <w:rFonts w:ascii="Book Antiqua" w:eastAsia="Times New Roman" w:hAnsi="Book Antiqua" w:cs="Arial"/>
                <w:b/>
                <w:bCs/>
                <w:color w:val="FFFFFF"/>
                <w:lang w:eastAsia="en-NZ"/>
              </w:rPr>
            </w:pPr>
            <w:r w:rsidRPr="00F30AC5">
              <w:rPr>
                <w:rFonts w:ascii="Book Antiqua" w:eastAsia="Times New Roman" w:hAnsi="Book Antiqua" w:cs="Arial"/>
                <w:b/>
                <w:bCs/>
                <w:color w:val="FFFFFF"/>
                <w:lang w:eastAsia="en-NZ"/>
              </w:rPr>
              <w:t>Home Institution</w:t>
            </w:r>
          </w:p>
        </w:tc>
        <w:tc>
          <w:tcPr>
            <w:tcW w:w="3260" w:type="dxa"/>
            <w:shd w:val="clear" w:color="000000" w:fill="1F497D"/>
            <w:noWrap/>
            <w:hideMark/>
          </w:tcPr>
          <w:p w14:paraId="5D249CC1" w14:textId="77777777" w:rsidR="00D854A1" w:rsidRPr="000D1C3E" w:rsidRDefault="00D854A1" w:rsidP="00753600">
            <w:pPr>
              <w:jc w:val="center"/>
              <w:rPr>
                <w:rFonts w:ascii="Book Antiqua" w:eastAsia="Times New Roman" w:hAnsi="Book Antiqua" w:cs="Arial"/>
                <w:b/>
                <w:bCs/>
                <w:color w:val="FFFFFF"/>
                <w:lang w:eastAsia="en-NZ"/>
              </w:rPr>
            </w:pPr>
            <w:r w:rsidRPr="000D1C3E">
              <w:rPr>
                <w:rFonts w:ascii="Book Antiqua" w:eastAsia="Times New Roman" w:hAnsi="Book Antiqua" w:cs="Arial"/>
                <w:b/>
                <w:bCs/>
                <w:color w:val="FFFFFF"/>
                <w:lang w:eastAsia="en-NZ"/>
              </w:rPr>
              <w:t>Destination</w:t>
            </w:r>
          </w:p>
        </w:tc>
        <w:tc>
          <w:tcPr>
            <w:tcW w:w="2977" w:type="dxa"/>
            <w:shd w:val="clear" w:color="000000" w:fill="1F497D"/>
            <w:noWrap/>
            <w:hideMark/>
          </w:tcPr>
          <w:p w14:paraId="609E777F" w14:textId="76CD406E" w:rsidR="00D854A1" w:rsidRPr="00F30AC5" w:rsidRDefault="00D854A1" w:rsidP="00753600">
            <w:pPr>
              <w:jc w:val="center"/>
              <w:rPr>
                <w:rFonts w:ascii="Book Antiqua" w:eastAsia="Times New Roman" w:hAnsi="Book Antiqua" w:cs="Arial"/>
                <w:b/>
                <w:bCs/>
                <w:color w:val="FFFFFF"/>
                <w:lang w:eastAsia="en-NZ"/>
              </w:rPr>
            </w:pPr>
            <w:r w:rsidRPr="00F30AC5">
              <w:rPr>
                <w:rFonts w:ascii="Book Antiqua" w:eastAsia="Times New Roman" w:hAnsi="Book Antiqua" w:cs="Arial"/>
                <w:b/>
                <w:bCs/>
                <w:color w:val="FFFFFF"/>
                <w:lang w:eastAsia="en-NZ"/>
              </w:rPr>
              <w:t>PMS</w:t>
            </w:r>
            <w:r w:rsidR="000D1C3E">
              <w:rPr>
                <w:rFonts w:ascii="Book Antiqua" w:eastAsia="Times New Roman" w:hAnsi="Book Antiqua" w:cs="Arial"/>
                <w:b/>
                <w:bCs/>
                <w:color w:val="FFFFFF"/>
                <w:lang w:eastAsia="en-NZ"/>
              </w:rPr>
              <w:t>L</w:t>
            </w:r>
            <w:r w:rsidRPr="00F30AC5">
              <w:rPr>
                <w:rFonts w:ascii="Book Antiqua" w:eastAsia="Times New Roman" w:hAnsi="Book Antiqua" w:cs="Arial"/>
                <w:b/>
                <w:bCs/>
                <w:color w:val="FFFFFF"/>
                <w:lang w:eastAsia="en-NZ"/>
              </w:rPr>
              <w:t>A Programme</w:t>
            </w:r>
          </w:p>
        </w:tc>
      </w:tr>
      <w:tr w:rsidR="000D1C3E" w:rsidRPr="00676299" w14:paraId="6CA1CEBB" w14:textId="77777777" w:rsidTr="00753600">
        <w:trPr>
          <w:trHeight w:val="300"/>
        </w:trPr>
        <w:tc>
          <w:tcPr>
            <w:tcW w:w="1560" w:type="dxa"/>
            <w:shd w:val="clear" w:color="auto" w:fill="auto"/>
          </w:tcPr>
          <w:p w14:paraId="55C3C55C" w14:textId="486CE01F"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Katie Andrews</w:t>
            </w:r>
          </w:p>
        </w:tc>
        <w:tc>
          <w:tcPr>
            <w:tcW w:w="1418" w:type="dxa"/>
          </w:tcPr>
          <w:p w14:paraId="5277445F" w14:textId="372CB25C"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4486C435" w14:textId="55F02EBE" w:rsidR="000D1C3E" w:rsidRPr="000D1C3E" w:rsidRDefault="000D1C3E" w:rsidP="000D1C3E">
            <w:pPr>
              <w:rPr>
                <w:rFonts w:ascii="Calibri" w:hAnsi="Calibri" w:cs="Calibri"/>
              </w:rPr>
            </w:pPr>
            <w:r w:rsidRPr="000D1C3E">
              <w:rPr>
                <w:rFonts w:ascii="Calibri" w:hAnsi="Calibri" w:cs="Calibri"/>
                <w:color w:val="000000"/>
              </w:rPr>
              <w:t>University of Auckland</w:t>
            </w:r>
          </w:p>
        </w:tc>
        <w:tc>
          <w:tcPr>
            <w:tcW w:w="3260" w:type="dxa"/>
          </w:tcPr>
          <w:p w14:paraId="0121FAFA" w14:textId="7F99329B"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color w:val="000000"/>
                <w:lang w:eastAsia="en-NZ"/>
              </w:rPr>
              <w:br/>
            </w:r>
            <w:r w:rsidRPr="000D1C3E">
              <w:rPr>
                <w:rFonts w:ascii="Calibri" w:eastAsia="Times New Roman" w:hAnsi="Calibri" w:cs="Calibri"/>
                <w:b/>
                <w:color w:val="000000"/>
                <w:lang w:eastAsia="en-NZ"/>
              </w:rPr>
              <w:t>Medellín, Colombia</w:t>
            </w:r>
          </w:p>
        </w:tc>
        <w:tc>
          <w:tcPr>
            <w:tcW w:w="2977" w:type="dxa"/>
          </w:tcPr>
          <w:p w14:paraId="0FA5F482" w14:textId="2A1513C7"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6 week business internship </w:t>
            </w:r>
          </w:p>
        </w:tc>
      </w:tr>
      <w:tr w:rsidR="000D1C3E" w:rsidRPr="00676299" w14:paraId="225054C7" w14:textId="77777777" w:rsidTr="00753600">
        <w:trPr>
          <w:trHeight w:val="300"/>
        </w:trPr>
        <w:tc>
          <w:tcPr>
            <w:tcW w:w="1560" w:type="dxa"/>
            <w:shd w:val="clear" w:color="auto" w:fill="auto"/>
          </w:tcPr>
          <w:p w14:paraId="1684C76C" w14:textId="28A38F88"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Tristan Hutchinson</w:t>
            </w:r>
          </w:p>
        </w:tc>
        <w:tc>
          <w:tcPr>
            <w:tcW w:w="1418" w:type="dxa"/>
          </w:tcPr>
          <w:p w14:paraId="7EE33041" w14:textId="05782C09"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6CBF2C64" w14:textId="396DF1E1" w:rsidR="000D1C3E" w:rsidRPr="000D1C3E" w:rsidRDefault="000D1C3E" w:rsidP="000D1C3E">
            <w:pPr>
              <w:rPr>
                <w:rFonts w:ascii="Calibri" w:hAnsi="Calibri" w:cs="Calibri"/>
              </w:rPr>
            </w:pPr>
            <w:r w:rsidRPr="000D1C3E">
              <w:rPr>
                <w:rFonts w:ascii="Calibri" w:hAnsi="Calibri" w:cs="Calibri"/>
                <w:color w:val="000000"/>
              </w:rPr>
              <w:t>University of Auckland</w:t>
            </w:r>
          </w:p>
        </w:tc>
        <w:tc>
          <w:tcPr>
            <w:tcW w:w="3260" w:type="dxa"/>
          </w:tcPr>
          <w:p w14:paraId="7D16DF0D" w14:textId="6BC7CD69"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b/>
                <w:color w:val="000000"/>
                <w:lang w:eastAsia="en-NZ"/>
              </w:rPr>
              <w:t>Medellín, Colombia</w:t>
            </w:r>
            <w:r w:rsidRPr="000D1C3E">
              <w:rPr>
                <w:rFonts w:ascii="Calibri" w:eastAsia="Times New Roman" w:hAnsi="Calibri" w:cs="Calibri"/>
                <w:color w:val="000000"/>
                <w:lang w:eastAsia="en-NZ"/>
              </w:rPr>
              <w:t xml:space="preserve"> </w:t>
            </w:r>
          </w:p>
        </w:tc>
        <w:tc>
          <w:tcPr>
            <w:tcW w:w="2977" w:type="dxa"/>
          </w:tcPr>
          <w:p w14:paraId="7177F71F" w14:textId="12129A8A"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12 week Government and Law internship </w:t>
            </w:r>
          </w:p>
        </w:tc>
      </w:tr>
      <w:tr w:rsidR="000D1C3E" w:rsidRPr="00676299" w14:paraId="1439EF16" w14:textId="77777777" w:rsidTr="00753600">
        <w:trPr>
          <w:trHeight w:val="600"/>
        </w:trPr>
        <w:tc>
          <w:tcPr>
            <w:tcW w:w="1560" w:type="dxa"/>
            <w:shd w:val="clear" w:color="auto" w:fill="auto"/>
          </w:tcPr>
          <w:p w14:paraId="7ED11B26" w14:textId="6FAA3537"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Patricia Feria</w:t>
            </w:r>
          </w:p>
        </w:tc>
        <w:tc>
          <w:tcPr>
            <w:tcW w:w="1418" w:type="dxa"/>
          </w:tcPr>
          <w:p w14:paraId="370B7E3C" w14:textId="5D8351D1"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4EF6A055" w14:textId="757CA950" w:rsidR="000D1C3E" w:rsidRPr="000D1C3E" w:rsidRDefault="000D1C3E" w:rsidP="000D1C3E">
            <w:pPr>
              <w:rPr>
                <w:rFonts w:ascii="Calibri" w:hAnsi="Calibri" w:cs="Calibri"/>
              </w:rPr>
            </w:pPr>
            <w:r w:rsidRPr="000D1C3E">
              <w:rPr>
                <w:rFonts w:ascii="Calibri" w:hAnsi="Calibri" w:cs="Calibri"/>
                <w:color w:val="000000"/>
              </w:rPr>
              <w:t>University of Auckland</w:t>
            </w:r>
          </w:p>
        </w:tc>
        <w:tc>
          <w:tcPr>
            <w:tcW w:w="3260" w:type="dxa"/>
          </w:tcPr>
          <w:p w14:paraId="6671C33B" w14:textId="4BD11E7E" w:rsidR="000D1C3E" w:rsidRPr="000D1C3E" w:rsidRDefault="000D1C3E" w:rsidP="000D1C3E">
            <w:pPr>
              <w:rPr>
                <w:rFonts w:ascii="Calibri" w:hAnsi="Calibri" w:cs="Calibri"/>
                <w:b/>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b/>
                <w:color w:val="000000"/>
                <w:lang w:eastAsia="en-NZ"/>
              </w:rPr>
              <w:t>Medellín, Colombia</w:t>
            </w:r>
          </w:p>
        </w:tc>
        <w:tc>
          <w:tcPr>
            <w:tcW w:w="2977" w:type="dxa"/>
          </w:tcPr>
          <w:p w14:paraId="355B8CEB" w14:textId="3FAC1A2D"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10 week Law or Non-Government Organisation internship </w:t>
            </w:r>
          </w:p>
        </w:tc>
      </w:tr>
      <w:tr w:rsidR="000D1C3E" w:rsidRPr="00676299" w14:paraId="004BD662" w14:textId="77777777" w:rsidTr="00753600">
        <w:trPr>
          <w:trHeight w:val="600"/>
        </w:trPr>
        <w:tc>
          <w:tcPr>
            <w:tcW w:w="1560" w:type="dxa"/>
            <w:shd w:val="clear" w:color="auto" w:fill="auto"/>
          </w:tcPr>
          <w:p w14:paraId="0D95DF0F" w14:textId="1213BB26"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Reuben Yates</w:t>
            </w:r>
          </w:p>
        </w:tc>
        <w:tc>
          <w:tcPr>
            <w:tcW w:w="1418" w:type="dxa"/>
          </w:tcPr>
          <w:p w14:paraId="499B018A" w14:textId="565CEA6D"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5A96E2B9" w14:textId="08950E7D" w:rsidR="000D1C3E" w:rsidRPr="000D1C3E" w:rsidRDefault="000D1C3E" w:rsidP="000D1C3E">
            <w:pPr>
              <w:rPr>
                <w:rFonts w:ascii="Calibri" w:hAnsi="Calibri" w:cs="Calibri"/>
              </w:rPr>
            </w:pPr>
            <w:r w:rsidRPr="000D1C3E">
              <w:rPr>
                <w:rFonts w:ascii="Calibri" w:hAnsi="Calibri" w:cs="Calibri"/>
                <w:color w:val="000000"/>
              </w:rPr>
              <w:t> </w:t>
            </w:r>
          </w:p>
        </w:tc>
        <w:tc>
          <w:tcPr>
            <w:tcW w:w="3260" w:type="dxa"/>
          </w:tcPr>
          <w:p w14:paraId="6984BA02" w14:textId="7836D088"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and EAFIT, </w:t>
            </w:r>
            <w:r w:rsidRPr="000D1C3E">
              <w:rPr>
                <w:rFonts w:ascii="Calibri" w:eastAsia="Times New Roman" w:hAnsi="Calibri" w:cs="Calibri"/>
                <w:b/>
                <w:color w:val="000000"/>
                <w:lang w:eastAsia="en-NZ"/>
              </w:rPr>
              <w:t>Medellín, Colombia</w:t>
            </w:r>
          </w:p>
        </w:tc>
        <w:tc>
          <w:tcPr>
            <w:tcW w:w="2977" w:type="dxa"/>
          </w:tcPr>
          <w:p w14:paraId="23E0C0A9" w14:textId="4DAA1E62"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16 week internship and Spanish Course </w:t>
            </w:r>
          </w:p>
        </w:tc>
      </w:tr>
      <w:tr w:rsidR="000D1C3E" w:rsidRPr="00676299" w14:paraId="49AD2B00" w14:textId="77777777" w:rsidTr="00753600">
        <w:trPr>
          <w:trHeight w:val="300"/>
        </w:trPr>
        <w:tc>
          <w:tcPr>
            <w:tcW w:w="1560" w:type="dxa"/>
            <w:shd w:val="clear" w:color="auto" w:fill="auto"/>
          </w:tcPr>
          <w:p w14:paraId="786C2FE9" w14:textId="0B26973C"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Mhairi Mackenzie Everitt</w:t>
            </w:r>
          </w:p>
        </w:tc>
        <w:tc>
          <w:tcPr>
            <w:tcW w:w="1418" w:type="dxa"/>
          </w:tcPr>
          <w:p w14:paraId="6976F455" w14:textId="48FF94FF"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13883E51" w14:textId="57D086B7" w:rsidR="000D1C3E" w:rsidRPr="000D1C3E" w:rsidRDefault="000D1C3E" w:rsidP="000D1C3E">
            <w:pPr>
              <w:rPr>
                <w:rFonts w:ascii="Calibri" w:hAnsi="Calibri" w:cs="Calibri"/>
              </w:rPr>
            </w:pPr>
            <w:r w:rsidRPr="000D1C3E">
              <w:rPr>
                <w:rFonts w:ascii="Calibri" w:hAnsi="Calibri" w:cs="Calibri"/>
                <w:color w:val="000000"/>
              </w:rPr>
              <w:t>University of Otago</w:t>
            </w:r>
          </w:p>
        </w:tc>
        <w:tc>
          <w:tcPr>
            <w:tcW w:w="3260" w:type="dxa"/>
          </w:tcPr>
          <w:p w14:paraId="6CCB704E" w14:textId="737D93D9" w:rsidR="000D1C3E" w:rsidRPr="000D1C3E" w:rsidRDefault="000D1C3E" w:rsidP="000D1C3E">
            <w:pPr>
              <w:rPr>
                <w:rFonts w:ascii="Calibri" w:hAnsi="Calibri" w:cs="Calibri"/>
                <w:b/>
              </w:rPr>
            </w:pPr>
            <w:r w:rsidRPr="000D1C3E">
              <w:rPr>
                <w:rFonts w:ascii="Calibri" w:eastAsia="Times New Roman" w:hAnsi="Calibri" w:cs="Calibri"/>
                <w:color w:val="000000"/>
                <w:lang w:eastAsia="en-NZ"/>
              </w:rPr>
              <w:t xml:space="preserve">Instituto Tecnológico Autónomo De México </w:t>
            </w:r>
            <w:r w:rsidRPr="000D1C3E">
              <w:rPr>
                <w:rFonts w:ascii="Calibri" w:eastAsia="Times New Roman" w:hAnsi="Calibri" w:cs="Calibri"/>
                <w:b/>
                <w:color w:val="000000"/>
                <w:lang w:eastAsia="en-NZ"/>
              </w:rPr>
              <w:t>Mexico City, Mexico</w:t>
            </w:r>
          </w:p>
        </w:tc>
        <w:tc>
          <w:tcPr>
            <w:tcW w:w="2977" w:type="dxa"/>
          </w:tcPr>
          <w:p w14:paraId="53A05A18" w14:textId="017C3916"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One semester exchange </w:t>
            </w:r>
          </w:p>
        </w:tc>
      </w:tr>
      <w:tr w:rsidR="000D1C3E" w:rsidRPr="00676299" w14:paraId="56B63770" w14:textId="77777777" w:rsidTr="00753600">
        <w:trPr>
          <w:trHeight w:val="300"/>
        </w:trPr>
        <w:tc>
          <w:tcPr>
            <w:tcW w:w="1560" w:type="dxa"/>
            <w:shd w:val="clear" w:color="auto" w:fill="auto"/>
          </w:tcPr>
          <w:p w14:paraId="13578881" w14:textId="4C831915"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Anna Cusack</w:t>
            </w:r>
          </w:p>
        </w:tc>
        <w:tc>
          <w:tcPr>
            <w:tcW w:w="1418" w:type="dxa"/>
          </w:tcPr>
          <w:p w14:paraId="201C66C0" w14:textId="7C742F94" w:rsidR="000D1C3E" w:rsidRPr="000D1C3E" w:rsidRDefault="000D1C3E" w:rsidP="000D1C3E">
            <w:pPr>
              <w:ind w:right="-105"/>
              <w:rPr>
                <w:rFonts w:ascii="Calibri" w:hAnsi="Calibri" w:cs="Calibri"/>
              </w:rPr>
            </w:pPr>
            <w:r w:rsidRPr="000D1C3E">
              <w:rPr>
                <w:rFonts w:ascii="Calibri" w:hAnsi="Calibri" w:cs="Calibri"/>
                <w:color w:val="000000"/>
              </w:rPr>
              <w:t>Auckland</w:t>
            </w:r>
          </w:p>
        </w:tc>
        <w:tc>
          <w:tcPr>
            <w:tcW w:w="1417" w:type="dxa"/>
          </w:tcPr>
          <w:p w14:paraId="7C9E9BD4" w14:textId="56F5EF39" w:rsidR="000D1C3E" w:rsidRPr="000D1C3E" w:rsidRDefault="000D1C3E" w:rsidP="000D1C3E">
            <w:pPr>
              <w:rPr>
                <w:rFonts w:ascii="Calibri" w:hAnsi="Calibri" w:cs="Calibri"/>
              </w:rPr>
            </w:pPr>
            <w:r w:rsidRPr="000D1C3E">
              <w:rPr>
                <w:rFonts w:ascii="Calibri" w:hAnsi="Calibri" w:cs="Calibri"/>
                <w:color w:val="000000"/>
              </w:rPr>
              <w:t>University of Auckland</w:t>
            </w:r>
          </w:p>
        </w:tc>
        <w:tc>
          <w:tcPr>
            <w:tcW w:w="3260" w:type="dxa"/>
          </w:tcPr>
          <w:p w14:paraId="6BCD0A2D" w14:textId="4D46BD80"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Universidad Adolfo Ibáñez (UAI), </w:t>
            </w:r>
            <w:r w:rsidRPr="000D1C3E">
              <w:rPr>
                <w:rFonts w:ascii="Calibri" w:eastAsia="Times New Roman" w:hAnsi="Calibri" w:cs="Calibri"/>
                <w:b/>
                <w:color w:val="000000"/>
                <w:lang w:eastAsia="en-NZ"/>
              </w:rPr>
              <w:t>Viña Del Mar, Chile</w:t>
            </w:r>
          </w:p>
        </w:tc>
        <w:tc>
          <w:tcPr>
            <w:tcW w:w="2977" w:type="dxa"/>
          </w:tcPr>
          <w:p w14:paraId="340C4B6C" w14:textId="36973A94"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Semester One (non-exchange) </w:t>
            </w:r>
          </w:p>
        </w:tc>
      </w:tr>
      <w:tr w:rsidR="000D1C3E" w:rsidRPr="00676299" w14:paraId="1B82581C" w14:textId="77777777" w:rsidTr="00753600">
        <w:trPr>
          <w:trHeight w:val="552"/>
        </w:trPr>
        <w:tc>
          <w:tcPr>
            <w:tcW w:w="1560" w:type="dxa"/>
            <w:shd w:val="clear" w:color="auto" w:fill="auto"/>
          </w:tcPr>
          <w:p w14:paraId="2779AF49" w14:textId="78F705B7"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James Smith</w:t>
            </w:r>
          </w:p>
        </w:tc>
        <w:tc>
          <w:tcPr>
            <w:tcW w:w="1418" w:type="dxa"/>
          </w:tcPr>
          <w:p w14:paraId="02465712" w14:textId="3C43167B"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5F86EEF5" w14:textId="47D7CCB4" w:rsidR="000D1C3E" w:rsidRPr="000D1C3E" w:rsidRDefault="000D1C3E" w:rsidP="000D1C3E">
            <w:pPr>
              <w:rPr>
                <w:rFonts w:ascii="Calibri" w:hAnsi="Calibri" w:cs="Calibri"/>
              </w:rPr>
            </w:pPr>
            <w:r w:rsidRPr="000D1C3E">
              <w:rPr>
                <w:rFonts w:ascii="Calibri" w:hAnsi="Calibri" w:cs="Calibri"/>
                <w:color w:val="000000"/>
              </w:rPr>
              <w:t> </w:t>
            </w:r>
          </w:p>
        </w:tc>
        <w:tc>
          <w:tcPr>
            <w:tcW w:w="3260" w:type="dxa"/>
          </w:tcPr>
          <w:p w14:paraId="568A074B" w14:textId="20D7BE95"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Centre for Training and Educational Resources (CFRD), at the University of Concepción, </w:t>
            </w:r>
            <w:r w:rsidRPr="000D1C3E">
              <w:rPr>
                <w:rFonts w:ascii="Calibri" w:eastAsia="Times New Roman" w:hAnsi="Calibri" w:cs="Calibri"/>
                <w:b/>
                <w:color w:val="000000"/>
                <w:lang w:eastAsia="en-NZ"/>
              </w:rPr>
              <w:t>Concepción,</w:t>
            </w:r>
            <w:r w:rsidRPr="000D1C3E">
              <w:rPr>
                <w:rFonts w:ascii="Calibri" w:eastAsia="Times New Roman" w:hAnsi="Calibri" w:cs="Calibri"/>
                <w:color w:val="000000"/>
                <w:lang w:eastAsia="en-NZ"/>
              </w:rPr>
              <w:t xml:space="preserve"> </w:t>
            </w:r>
            <w:r w:rsidRPr="000D1C3E">
              <w:rPr>
                <w:rFonts w:ascii="Calibri" w:eastAsia="Times New Roman" w:hAnsi="Calibri" w:cs="Calibri"/>
                <w:b/>
                <w:color w:val="000000"/>
                <w:lang w:eastAsia="en-NZ"/>
              </w:rPr>
              <w:t>Chile</w:t>
            </w:r>
          </w:p>
        </w:tc>
        <w:tc>
          <w:tcPr>
            <w:tcW w:w="2977" w:type="dxa"/>
          </w:tcPr>
          <w:p w14:paraId="0846B45F" w14:textId="72972F87"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12 week creative technologies internship </w:t>
            </w:r>
          </w:p>
        </w:tc>
      </w:tr>
      <w:tr w:rsidR="000D1C3E" w:rsidRPr="00676299" w14:paraId="5DFA5E35" w14:textId="77777777" w:rsidTr="00753600">
        <w:trPr>
          <w:trHeight w:val="300"/>
        </w:trPr>
        <w:tc>
          <w:tcPr>
            <w:tcW w:w="1560" w:type="dxa"/>
            <w:shd w:val="clear" w:color="auto" w:fill="auto"/>
          </w:tcPr>
          <w:p w14:paraId="727AFB77" w14:textId="74EEE94B"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Kevin Saravanan</w:t>
            </w:r>
          </w:p>
        </w:tc>
        <w:tc>
          <w:tcPr>
            <w:tcW w:w="1418" w:type="dxa"/>
          </w:tcPr>
          <w:p w14:paraId="730E0781" w14:textId="5DD02090"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7C42C2B1" w14:textId="518E2939" w:rsidR="000D1C3E" w:rsidRPr="000D1C3E" w:rsidRDefault="000D1C3E" w:rsidP="000D1C3E">
            <w:pPr>
              <w:rPr>
                <w:rFonts w:ascii="Calibri" w:hAnsi="Calibri" w:cs="Calibri"/>
              </w:rPr>
            </w:pPr>
            <w:r w:rsidRPr="000D1C3E">
              <w:rPr>
                <w:rFonts w:ascii="Calibri" w:hAnsi="Calibri" w:cs="Calibri"/>
                <w:color w:val="000000"/>
              </w:rPr>
              <w:t>University of Auckland</w:t>
            </w:r>
          </w:p>
        </w:tc>
        <w:tc>
          <w:tcPr>
            <w:tcW w:w="3260" w:type="dxa"/>
          </w:tcPr>
          <w:p w14:paraId="2833F09F" w14:textId="7C2D2981" w:rsidR="000D1C3E" w:rsidRPr="000D1C3E" w:rsidRDefault="000D1C3E" w:rsidP="000D1C3E">
            <w:pPr>
              <w:rPr>
                <w:rFonts w:ascii="Calibri" w:hAnsi="Calibri" w:cs="Calibri"/>
                <w:b/>
              </w:rPr>
            </w:pPr>
            <w:r w:rsidRPr="000D1C3E">
              <w:rPr>
                <w:rFonts w:ascii="Calibri" w:eastAsia="Times New Roman" w:hAnsi="Calibri" w:cs="Calibri"/>
                <w:color w:val="000000"/>
                <w:lang w:eastAsia="en-NZ"/>
              </w:rPr>
              <w:t xml:space="preserve">AIESEC, </w:t>
            </w:r>
            <w:r w:rsidRPr="000D1C3E">
              <w:rPr>
                <w:rFonts w:ascii="Calibri" w:eastAsia="Times New Roman" w:hAnsi="Calibri" w:cs="Calibri"/>
                <w:b/>
                <w:color w:val="000000"/>
                <w:lang w:eastAsia="en-NZ"/>
              </w:rPr>
              <w:t>Mexico City, Mexico</w:t>
            </w:r>
          </w:p>
        </w:tc>
        <w:tc>
          <w:tcPr>
            <w:tcW w:w="2977" w:type="dxa"/>
          </w:tcPr>
          <w:p w14:paraId="6BA2C206" w14:textId="0B6BA2FC" w:rsidR="000D1C3E" w:rsidRPr="000D1C3E" w:rsidRDefault="000D1C3E" w:rsidP="000D1C3E">
            <w:pPr>
              <w:rPr>
                <w:rFonts w:ascii="Calibri" w:hAnsi="Calibri" w:cs="Calibri"/>
                <w:color w:val="000000"/>
              </w:rPr>
            </w:pPr>
            <w:r w:rsidRPr="000D1C3E">
              <w:rPr>
                <w:rFonts w:ascii="Calibri" w:eastAsia="Times New Roman" w:hAnsi="Calibri" w:cs="Calibri"/>
                <w:color w:val="000000"/>
                <w:lang w:eastAsia="en-NZ"/>
              </w:rPr>
              <w:t xml:space="preserve">6 week internship </w:t>
            </w:r>
          </w:p>
        </w:tc>
      </w:tr>
      <w:tr w:rsidR="000D1C3E" w:rsidRPr="00676299" w14:paraId="11F2D327" w14:textId="77777777" w:rsidTr="00753600">
        <w:trPr>
          <w:trHeight w:val="300"/>
        </w:trPr>
        <w:tc>
          <w:tcPr>
            <w:tcW w:w="1560" w:type="dxa"/>
            <w:shd w:val="clear" w:color="auto" w:fill="auto"/>
          </w:tcPr>
          <w:p w14:paraId="68FD052C" w14:textId="64DA33C7"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Johnny Love</w:t>
            </w:r>
          </w:p>
        </w:tc>
        <w:tc>
          <w:tcPr>
            <w:tcW w:w="1418" w:type="dxa"/>
          </w:tcPr>
          <w:p w14:paraId="4DBC54BB" w14:textId="46221B1C"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4D0B6B6A" w14:textId="3462BD5B" w:rsidR="000D1C3E" w:rsidRPr="000D1C3E" w:rsidRDefault="000D1C3E" w:rsidP="000D1C3E">
            <w:pPr>
              <w:rPr>
                <w:rFonts w:ascii="Calibri" w:hAnsi="Calibri" w:cs="Calibri"/>
              </w:rPr>
            </w:pPr>
            <w:r w:rsidRPr="000D1C3E">
              <w:rPr>
                <w:rFonts w:ascii="Calibri" w:hAnsi="Calibri" w:cs="Calibri"/>
                <w:color w:val="000000"/>
              </w:rPr>
              <w:t>Massey University</w:t>
            </w:r>
          </w:p>
        </w:tc>
        <w:tc>
          <w:tcPr>
            <w:tcW w:w="3260" w:type="dxa"/>
          </w:tcPr>
          <w:p w14:paraId="4A24A769" w14:textId="2EB3A0AF"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Pontificia Universidad Catolitica de </w:t>
            </w:r>
            <w:r w:rsidRPr="000D1C3E">
              <w:rPr>
                <w:rFonts w:ascii="Calibri" w:eastAsia="Times New Roman" w:hAnsi="Calibri" w:cs="Calibri"/>
                <w:b/>
                <w:color w:val="000000"/>
                <w:lang w:eastAsia="en-NZ"/>
              </w:rPr>
              <w:t>Valparaiso, Chile</w:t>
            </w:r>
          </w:p>
        </w:tc>
        <w:tc>
          <w:tcPr>
            <w:tcW w:w="2977" w:type="dxa"/>
          </w:tcPr>
          <w:p w14:paraId="7B37422E" w14:textId="44CD5480"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4 week intensive language and Chilean culture </w:t>
            </w:r>
          </w:p>
        </w:tc>
      </w:tr>
      <w:tr w:rsidR="000D1C3E" w:rsidRPr="00676299" w14:paraId="0C96E46D" w14:textId="77777777" w:rsidTr="00753600">
        <w:trPr>
          <w:trHeight w:val="300"/>
        </w:trPr>
        <w:tc>
          <w:tcPr>
            <w:tcW w:w="1560" w:type="dxa"/>
            <w:shd w:val="clear" w:color="auto" w:fill="auto"/>
          </w:tcPr>
          <w:p w14:paraId="2B9B3D23" w14:textId="4E2A7422"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Sama Al-din</w:t>
            </w:r>
          </w:p>
        </w:tc>
        <w:tc>
          <w:tcPr>
            <w:tcW w:w="1418" w:type="dxa"/>
          </w:tcPr>
          <w:p w14:paraId="7D852381" w14:textId="5E7FF3F2"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77B00A1D" w14:textId="6D98EAF7" w:rsidR="000D1C3E" w:rsidRPr="000D1C3E" w:rsidRDefault="000D1C3E" w:rsidP="000D1C3E">
            <w:pPr>
              <w:rPr>
                <w:rFonts w:ascii="Calibri" w:hAnsi="Calibri" w:cs="Calibri"/>
              </w:rPr>
            </w:pPr>
            <w:r w:rsidRPr="000D1C3E">
              <w:rPr>
                <w:rFonts w:ascii="Calibri" w:hAnsi="Calibri" w:cs="Calibri"/>
                <w:color w:val="000000"/>
              </w:rPr>
              <w:t>University of Auckland</w:t>
            </w:r>
          </w:p>
        </w:tc>
        <w:tc>
          <w:tcPr>
            <w:tcW w:w="3260" w:type="dxa"/>
          </w:tcPr>
          <w:p w14:paraId="3780FD49" w14:textId="68BFEF6D"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color w:val="000000"/>
                <w:lang w:eastAsia="en-NZ"/>
              </w:rPr>
              <w:br/>
            </w:r>
            <w:r w:rsidRPr="000D1C3E">
              <w:rPr>
                <w:rFonts w:ascii="Calibri" w:eastAsia="Times New Roman" w:hAnsi="Calibri" w:cs="Calibri"/>
                <w:b/>
                <w:color w:val="000000"/>
                <w:lang w:eastAsia="en-NZ"/>
              </w:rPr>
              <w:t>Medellín, Colombia</w:t>
            </w:r>
          </w:p>
        </w:tc>
        <w:tc>
          <w:tcPr>
            <w:tcW w:w="2977" w:type="dxa"/>
          </w:tcPr>
          <w:p w14:paraId="6A81B202" w14:textId="7F13982E"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8 Week Internship </w:t>
            </w:r>
          </w:p>
        </w:tc>
      </w:tr>
      <w:tr w:rsidR="000D1C3E" w:rsidRPr="00676299" w14:paraId="3FD31F56" w14:textId="77777777" w:rsidTr="00753600">
        <w:trPr>
          <w:trHeight w:val="530"/>
        </w:trPr>
        <w:tc>
          <w:tcPr>
            <w:tcW w:w="1560" w:type="dxa"/>
            <w:shd w:val="clear" w:color="auto" w:fill="auto"/>
          </w:tcPr>
          <w:p w14:paraId="13C5DA14" w14:textId="71239C65"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Richard Appleby</w:t>
            </w:r>
          </w:p>
        </w:tc>
        <w:tc>
          <w:tcPr>
            <w:tcW w:w="1418" w:type="dxa"/>
          </w:tcPr>
          <w:p w14:paraId="284BF8C0" w14:textId="3F67EC8A" w:rsidR="000D1C3E" w:rsidRPr="000D1C3E" w:rsidRDefault="000D1C3E" w:rsidP="000D1C3E">
            <w:pPr>
              <w:rPr>
                <w:rFonts w:ascii="Calibri" w:hAnsi="Calibri" w:cs="Calibri"/>
              </w:rPr>
            </w:pPr>
            <w:r w:rsidRPr="000D1C3E">
              <w:rPr>
                <w:rFonts w:ascii="Calibri" w:hAnsi="Calibri" w:cs="Calibri"/>
                <w:color w:val="000000"/>
              </w:rPr>
              <w:t>Auckland</w:t>
            </w:r>
          </w:p>
        </w:tc>
        <w:tc>
          <w:tcPr>
            <w:tcW w:w="1417" w:type="dxa"/>
          </w:tcPr>
          <w:p w14:paraId="05929C2B" w14:textId="6CABA117" w:rsidR="000D1C3E" w:rsidRPr="000D1C3E" w:rsidRDefault="000D1C3E" w:rsidP="000D1C3E">
            <w:pPr>
              <w:rPr>
                <w:rFonts w:ascii="Calibri" w:hAnsi="Calibri" w:cs="Calibri"/>
              </w:rPr>
            </w:pPr>
            <w:r w:rsidRPr="000D1C3E">
              <w:rPr>
                <w:rFonts w:ascii="Calibri" w:hAnsi="Calibri" w:cs="Calibri"/>
                <w:color w:val="000000"/>
              </w:rPr>
              <w:t>Lincoln University</w:t>
            </w:r>
          </w:p>
        </w:tc>
        <w:tc>
          <w:tcPr>
            <w:tcW w:w="3260" w:type="dxa"/>
          </w:tcPr>
          <w:p w14:paraId="647DDCDC" w14:textId="0F107AC2"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Agricultural Group, </w:t>
            </w:r>
            <w:r w:rsidRPr="000D1C3E">
              <w:rPr>
                <w:rFonts w:ascii="Calibri" w:eastAsia="Times New Roman" w:hAnsi="Calibri" w:cs="Calibri"/>
                <w:b/>
                <w:color w:val="000000"/>
                <w:lang w:eastAsia="en-NZ"/>
              </w:rPr>
              <w:t>Cusco, Peru</w:t>
            </w:r>
          </w:p>
        </w:tc>
        <w:tc>
          <w:tcPr>
            <w:tcW w:w="2977" w:type="dxa"/>
          </w:tcPr>
          <w:p w14:paraId="4B8EC973" w14:textId="095DC009"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9 week internship </w:t>
            </w:r>
          </w:p>
        </w:tc>
      </w:tr>
      <w:tr w:rsidR="000D1C3E" w:rsidRPr="00676299" w14:paraId="73424B67" w14:textId="77777777" w:rsidTr="00753600">
        <w:trPr>
          <w:trHeight w:val="300"/>
        </w:trPr>
        <w:tc>
          <w:tcPr>
            <w:tcW w:w="1560" w:type="dxa"/>
            <w:shd w:val="clear" w:color="auto" w:fill="auto"/>
          </w:tcPr>
          <w:p w14:paraId="216608ED" w14:textId="506ACACC"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Anton Horton</w:t>
            </w:r>
          </w:p>
        </w:tc>
        <w:tc>
          <w:tcPr>
            <w:tcW w:w="1418" w:type="dxa"/>
          </w:tcPr>
          <w:p w14:paraId="6271280A" w14:textId="068EF583" w:rsidR="000D1C3E" w:rsidRPr="000D1C3E" w:rsidRDefault="000D1C3E" w:rsidP="000D1C3E">
            <w:pPr>
              <w:rPr>
                <w:rFonts w:ascii="Calibri" w:hAnsi="Calibri" w:cs="Calibri"/>
              </w:rPr>
            </w:pPr>
            <w:r w:rsidRPr="000D1C3E">
              <w:rPr>
                <w:rFonts w:ascii="Calibri" w:hAnsi="Calibri" w:cs="Calibri"/>
                <w:color w:val="000000"/>
              </w:rPr>
              <w:t>Blenheim</w:t>
            </w:r>
          </w:p>
        </w:tc>
        <w:tc>
          <w:tcPr>
            <w:tcW w:w="1417" w:type="dxa"/>
          </w:tcPr>
          <w:p w14:paraId="2A19ED76" w14:textId="088C33F0" w:rsidR="000D1C3E" w:rsidRPr="000D1C3E" w:rsidRDefault="000D1C3E" w:rsidP="000D1C3E">
            <w:pPr>
              <w:rPr>
                <w:rFonts w:ascii="Calibri" w:hAnsi="Calibri" w:cs="Calibri"/>
              </w:rPr>
            </w:pPr>
            <w:r w:rsidRPr="000D1C3E">
              <w:rPr>
                <w:rFonts w:ascii="Calibri" w:hAnsi="Calibri" w:cs="Calibri"/>
                <w:color w:val="000000"/>
              </w:rPr>
              <w:t>University of Canterbury</w:t>
            </w:r>
          </w:p>
        </w:tc>
        <w:tc>
          <w:tcPr>
            <w:tcW w:w="3260" w:type="dxa"/>
          </w:tcPr>
          <w:p w14:paraId="3FB79BF0" w14:textId="2EFFCFF0"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color w:val="000000"/>
                <w:lang w:eastAsia="en-NZ"/>
              </w:rPr>
              <w:br/>
            </w:r>
            <w:r w:rsidRPr="000D1C3E">
              <w:rPr>
                <w:rFonts w:ascii="Calibri" w:eastAsia="Times New Roman" w:hAnsi="Calibri" w:cs="Calibri"/>
                <w:b/>
                <w:color w:val="000000"/>
                <w:lang w:eastAsia="en-NZ"/>
              </w:rPr>
              <w:t>Medellín, Colombia</w:t>
            </w:r>
          </w:p>
        </w:tc>
        <w:tc>
          <w:tcPr>
            <w:tcW w:w="2977" w:type="dxa"/>
          </w:tcPr>
          <w:p w14:paraId="01E61863" w14:textId="5453C4FC"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8 Week Government and Politics Internship </w:t>
            </w:r>
          </w:p>
        </w:tc>
      </w:tr>
      <w:tr w:rsidR="000D1C3E" w:rsidRPr="00676299" w14:paraId="32D6571B" w14:textId="77777777" w:rsidTr="00753600">
        <w:trPr>
          <w:trHeight w:val="300"/>
        </w:trPr>
        <w:tc>
          <w:tcPr>
            <w:tcW w:w="1560" w:type="dxa"/>
            <w:shd w:val="clear" w:color="auto" w:fill="auto"/>
          </w:tcPr>
          <w:p w14:paraId="5153AC86" w14:textId="27661334"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lastRenderedPageBreak/>
              <w:t>Bethany Paterson</w:t>
            </w:r>
          </w:p>
        </w:tc>
        <w:tc>
          <w:tcPr>
            <w:tcW w:w="1418" w:type="dxa"/>
          </w:tcPr>
          <w:p w14:paraId="120E7610" w14:textId="3E6EDD24" w:rsidR="000D1C3E" w:rsidRPr="000D1C3E" w:rsidRDefault="000D1C3E" w:rsidP="000D1C3E">
            <w:pPr>
              <w:rPr>
                <w:rFonts w:ascii="Calibri" w:hAnsi="Calibri" w:cs="Calibri"/>
              </w:rPr>
            </w:pPr>
            <w:r w:rsidRPr="000D1C3E">
              <w:rPr>
                <w:rFonts w:ascii="Calibri" w:hAnsi="Calibri" w:cs="Calibri"/>
                <w:color w:val="000000"/>
              </w:rPr>
              <w:t>Christchurch</w:t>
            </w:r>
          </w:p>
        </w:tc>
        <w:tc>
          <w:tcPr>
            <w:tcW w:w="1417" w:type="dxa"/>
          </w:tcPr>
          <w:p w14:paraId="4FD3EE12" w14:textId="7B9FA359" w:rsidR="000D1C3E" w:rsidRPr="000D1C3E" w:rsidRDefault="000D1C3E" w:rsidP="000D1C3E">
            <w:pPr>
              <w:rPr>
                <w:rFonts w:ascii="Calibri" w:hAnsi="Calibri" w:cs="Calibri"/>
              </w:rPr>
            </w:pPr>
            <w:r w:rsidRPr="000D1C3E">
              <w:rPr>
                <w:rFonts w:ascii="Calibri" w:hAnsi="Calibri" w:cs="Calibri"/>
                <w:color w:val="000000"/>
              </w:rPr>
              <w:t>Victoria University of Wellington</w:t>
            </w:r>
          </w:p>
        </w:tc>
        <w:tc>
          <w:tcPr>
            <w:tcW w:w="3260" w:type="dxa"/>
          </w:tcPr>
          <w:p w14:paraId="10611377" w14:textId="6B5D362A"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Instituto Tecnológico Autónomo De México </w:t>
            </w:r>
            <w:r w:rsidRPr="000D1C3E">
              <w:rPr>
                <w:rFonts w:ascii="Calibri" w:eastAsia="Times New Roman" w:hAnsi="Calibri" w:cs="Calibri"/>
                <w:b/>
                <w:color w:val="000000"/>
                <w:lang w:eastAsia="en-NZ"/>
              </w:rPr>
              <w:t>Mexico City, Mexico</w:t>
            </w:r>
            <w:r w:rsidRPr="000D1C3E">
              <w:rPr>
                <w:rFonts w:ascii="Calibri" w:eastAsia="Times New Roman" w:hAnsi="Calibri" w:cs="Calibri"/>
                <w:color w:val="000000"/>
                <w:lang w:eastAsia="en-NZ"/>
              </w:rPr>
              <w:t xml:space="preserve"> </w:t>
            </w:r>
          </w:p>
        </w:tc>
        <w:tc>
          <w:tcPr>
            <w:tcW w:w="2977" w:type="dxa"/>
          </w:tcPr>
          <w:p w14:paraId="7734776C" w14:textId="487C5DB0" w:rsidR="000D1C3E" w:rsidRPr="000D1C3E" w:rsidRDefault="000D1C3E" w:rsidP="000D1C3E">
            <w:pPr>
              <w:rPr>
                <w:rFonts w:ascii="Calibri" w:hAnsi="Calibri" w:cs="Calibri"/>
                <w:color w:val="000000"/>
              </w:rPr>
            </w:pPr>
            <w:r w:rsidRPr="000D1C3E">
              <w:rPr>
                <w:rFonts w:ascii="Calibri" w:eastAsia="Times New Roman" w:hAnsi="Calibri" w:cs="Calibri"/>
                <w:color w:val="000000"/>
                <w:lang w:eastAsia="en-NZ"/>
              </w:rPr>
              <w:t xml:space="preserve">One semester exchange </w:t>
            </w:r>
          </w:p>
        </w:tc>
      </w:tr>
      <w:tr w:rsidR="000D1C3E" w:rsidRPr="00676299" w14:paraId="22F0C7FC" w14:textId="77777777" w:rsidTr="00753600">
        <w:trPr>
          <w:trHeight w:val="300"/>
        </w:trPr>
        <w:tc>
          <w:tcPr>
            <w:tcW w:w="1560" w:type="dxa"/>
            <w:shd w:val="clear" w:color="auto" w:fill="auto"/>
          </w:tcPr>
          <w:p w14:paraId="63D87DCC" w14:textId="49DE4C33"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Heather Aguilar</w:t>
            </w:r>
          </w:p>
        </w:tc>
        <w:tc>
          <w:tcPr>
            <w:tcW w:w="1418" w:type="dxa"/>
          </w:tcPr>
          <w:p w14:paraId="035EF6E5" w14:textId="67950FE7" w:rsidR="000D1C3E" w:rsidRPr="000D1C3E" w:rsidRDefault="000D1C3E" w:rsidP="000D1C3E">
            <w:pPr>
              <w:rPr>
                <w:rFonts w:ascii="Calibri" w:hAnsi="Calibri" w:cs="Calibri"/>
              </w:rPr>
            </w:pPr>
            <w:r w:rsidRPr="000D1C3E">
              <w:rPr>
                <w:rFonts w:ascii="Calibri" w:hAnsi="Calibri" w:cs="Calibri"/>
                <w:color w:val="000000"/>
              </w:rPr>
              <w:t>Foxton</w:t>
            </w:r>
          </w:p>
        </w:tc>
        <w:tc>
          <w:tcPr>
            <w:tcW w:w="1417" w:type="dxa"/>
          </w:tcPr>
          <w:p w14:paraId="6D32655D" w14:textId="622514F8" w:rsidR="000D1C3E" w:rsidRPr="000D1C3E" w:rsidRDefault="000D1C3E" w:rsidP="000D1C3E">
            <w:pPr>
              <w:rPr>
                <w:rFonts w:ascii="Calibri" w:hAnsi="Calibri" w:cs="Calibri"/>
              </w:rPr>
            </w:pPr>
            <w:r w:rsidRPr="000D1C3E">
              <w:rPr>
                <w:rFonts w:ascii="Calibri" w:hAnsi="Calibri" w:cs="Calibri"/>
                <w:color w:val="000000"/>
              </w:rPr>
              <w:t>Massey University</w:t>
            </w:r>
          </w:p>
        </w:tc>
        <w:tc>
          <w:tcPr>
            <w:tcW w:w="3260" w:type="dxa"/>
          </w:tcPr>
          <w:p w14:paraId="41678723" w14:textId="3475AF72"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Universidad EAFIT, Universidad de Antioquia </w:t>
            </w:r>
            <w:r w:rsidRPr="000D1C3E">
              <w:rPr>
                <w:rFonts w:ascii="Calibri" w:eastAsia="Times New Roman" w:hAnsi="Calibri" w:cs="Calibri"/>
                <w:b/>
                <w:color w:val="000000"/>
                <w:lang w:eastAsia="en-NZ"/>
              </w:rPr>
              <w:t>Medellin, Colombia</w:t>
            </w:r>
          </w:p>
        </w:tc>
        <w:tc>
          <w:tcPr>
            <w:tcW w:w="2977" w:type="dxa"/>
          </w:tcPr>
          <w:p w14:paraId="3BB8285A" w14:textId="6B19BC56" w:rsidR="000D1C3E" w:rsidRPr="000D1C3E" w:rsidRDefault="000D1C3E" w:rsidP="000D1C3E">
            <w:pPr>
              <w:rPr>
                <w:rFonts w:ascii="Calibri" w:hAnsi="Calibri" w:cs="Calibri"/>
              </w:rPr>
            </w:pPr>
            <w:r w:rsidRPr="000D1C3E">
              <w:rPr>
                <w:rFonts w:ascii="Calibri" w:eastAsia="Times New Roman" w:hAnsi="Calibri" w:cs="Calibri"/>
                <w:color w:val="000000"/>
                <w:lang w:eastAsia="en-NZ"/>
              </w:rPr>
              <w:t>Extended graduate semester abroad</w:t>
            </w:r>
          </w:p>
        </w:tc>
      </w:tr>
      <w:tr w:rsidR="000D1C3E" w:rsidRPr="00676299" w14:paraId="5BEF2522" w14:textId="77777777" w:rsidTr="00753600">
        <w:trPr>
          <w:trHeight w:val="300"/>
        </w:trPr>
        <w:tc>
          <w:tcPr>
            <w:tcW w:w="1560" w:type="dxa"/>
            <w:shd w:val="clear" w:color="auto" w:fill="auto"/>
          </w:tcPr>
          <w:p w14:paraId="0A34C65F" w14:textId="0BEF0265"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Edward Ennion-Dickison</w:t>
            </w:r>
          </w:p>
        </w:tc>
        <w:tc>
          <w:tcPr>
            <w:tcW w:w="1418" w:type="dxa"/>
          </w:tcPr>
          <w:p w14:paraId="25AAEA5A" w14:textId="626AC069" w:rsidR="000D1C3E" w:rsidRPr="000D1C3E" w:rsidRDefault="00753600" w:rsidP="000D1C3E">
            <w:pPr>
              <w:ind w:left="-105"/>
              <w:rPr>
                <w:rFonts w:ascii="Calibri" w:hAnsi="Calibri" w:cs="Calibri"/>
              </w:rPr>
            </w:pPr>
            <w:r>
              <w:rPr>
                <w:rFonts w:ascii="Calibri" w:hAnsi="Calibri" w:cs="Calibri"/>
                <w:color w:val="000000"/>
              </w:rPr>
              <w:t xml:space="preserve">  </w:t>
            </w:r>
            <w:r w:rsidR="000D1C3E" w:rsidRPr="000D1C3E">
              <w:rPr>
                <w:rFonts w:ascii="Calibri" w:hAnsi="Calibri" w:cs="Calibri"/>
                <w:color w:val="000000"/>
              </w:rPr>
              <w:t>Gore</w:t>
            </w:r>
          </w:p>
        </w:tc>
        <w:tc>
          <w:tcPr>
            <w:tcW w:w="1417" w:type="dxa"/>
          </w:tcPr>
          <w:p w14:paraId="28ED4F3F" w14:textId="47886123" w:rsidR="000D1C3E" w:rsidRPr="000D1C3E" w:rsidRDefault="000D1C3E" w:rsidP="000D1C3E">
            <w:pPr>
              <w:rPr>
                <w:rFonts w:ascii="Calibri" w:hAnsi="Calibri" w:cs="Calibri"/>
              </w:rPr>
            </w:pPr>
            <w:r w:rsidRPr="000D1C3E">
              <w:rPr>
                <w:rFonts w:ascii="Calibri" w:hAnsi="Calibri" w:cs="Calibri"/>
                <w:color w:val="000000"/>
              </w:rPr>
              <w:t>University of Otago</w:t>
            </w:r>
          </w:p>
        </w:tc>
        <w:tc>
          <w:tcPr>
            <w:tcW w:w="3260" w:type="dxa"/>
          </w:tcPr>
          <w:p w14:paraId="3305E17B" w14:textId="06387543"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PUC Rio, </w:t>
            </w:r>
            <w:r w:rsidRPr="000D1C3E">
              <w:rPr>
                <w:rFonts w:ascii="Calibri" w:eastAsia="Times New Roman" w:hAnsi="Calibri" w:cs="Calibri"/>
                <w:b/>
                <w:color w:val="000000"/>
                <w:lang w:eastAsia="en-NZ"/>
              </w:rPr>
              <w:t>Rio de Janeiro, Brazil</w:t>
            </w:r>
          </w:p>
        </w:tc>
        <w:tc>
          <w:tcPr>
            <w:tcW w:w="2977" w:type="dxa"/>
          </w:tcPr>
          <w:p w14:paraId="03A7EB01" w14:textId="268E3648"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One semester exchange </w:t>
            </w:r>
          </w:p>
        </w:tc>
      </w:tr>
      <w:tr w:rsidR="000D1C3E" w:rsidRPr="00676299" w14:paraId="3261F9AC" w14:textId="77777777" w:rsidTr="00753600">
        <w:trPr>
          <w:trHeight w:val="300"/>
        </w:trPr>
        <w:tc>
          <w:tcPr>
            <w:tcW w:w="1560" w:type="dxa"/>
            <w:shd w:val="clear" w:color="auto" w:fill="auto"/>
          </w:tcPr>
          <w:p w14:paraId="007063CB" w14:textId="4343A604"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Stacey Kurylo</w:t>
            </w:r>
          </w:p>
        </w:tc>
        <w:tc>
          <w:tcPr>
            <w:tcW w:w="1418" w:type="dxa"/>
          </w:tcPr>
          <w:p w14:paraId="72B11F6F" w14:textId="4C5ABA92" w:rsidR="000D1C3E" w:rsidRPr="000D1C3E" w:rsidRDefault="000D1C3E" w:rsidP="000D1C3E">
            <w:pPr>
              <w:rPr>
                <w:rFonts w:ascii="Calibri" w:hAnsi="Calibri" w:cs="Calibri"/>
              </w:rPr>
            </w:pPr>
            <w:r w:rsidRPr="000D1C3E">
              <w:rPr>
                <w:rFonts w:ascii="Calibri" w:hAnsi="Calibri" w:cs="Calibri"/>
                <w:color w:val="000000"/>
              </w:rPr>
              <w:t>Hibiscus Coast, Auckland</w:t>
            </w:r>
          </w:p>
        </w:tc>
        <w:tc>
          <w:tcPr>
            <w:tcW w:w="1417" w:type="dxa"/>
          </w:tcPr>
          <w:p w14:paraId="100FEA7A" w14:textId="59C7D0D1" w:rsidR="000D1C3E" w:rsidRPr="000D1C3E" w:rsidRDefault="000D1C3E" w:rsidP="000D1C3E">
            <w:pPr>
              <w:rPr>
                <w:rFonts w:ascii="Calibri" w:hAnsi="Calibri" w:cs="Calibri"/>
              </w:rPr>
            </w:pPr>
            <w:r w:rsidRPr="000D1C3E">
              <w:rPr>
                <w:rFonts w:ascii="Calibri" w:hAnsi="Calibri" w:cs="Calibri"/>
                <w:color w:val="000000"/>
              </w:rPr>
              <w:t>University of Auckland</w:t>
            </w:r>
          </w:p>
        </w:tc>
        <w:tc>
          <w:tcPr>
            <w:tcW w:w="3260" w:type="dxa"/>
          </w:tcPr>
          <w:p w14:paraId="4DA300CB" w14:textId="2B6309EE" w:rsidR="000D1C3E" w:rsidRPr="000D1C3E" w:rsidRDefault="000D1C3E" w:rsidP="000D1C3E">
            <w:pPr>
              <w:rPr>
                <w:rFonts w:ascii="Calibri" w:hAnsi="Calibri" w:cs="Calibri"/>
                <w:color w:val="000000"/>
              </w:rPr>
            </w:pPr>
            <w:r w:rsidRPr="000D1C3E">
              <w:rPr>
                <w:rFonts w:ascii="Calibri" w:eastAsia="Times New Roman" w:hAnsi="Calibri" w:cs="Calibri"/>
                <w:color w:val="000000"/>
                <w:lang w:eastAsia="en-NZ"/>
              </w:rPr>
              <w:t xml:space="preserve">Contact Chile, </w:t>
            </w:r>
            <w:r w:rsidRPr="000D1C3E">
              <w:rPr>
                <w:rFonts w:ascii="Calibri" w:eastAsia="Times New Roman" w:hAnsi="Calibri" w:cs="Calibri"/>
                <w:b/>
                <w:color w:val="000000"/>
                <w:lang w:eastAsia="en-NZ"/>
              </w:rPr>
              <w:t>Santiago, Chile</w:t>
            </w:r>
            <w:r w:rsidRPr="000D1C3E">
              <w:rPr>
                <w:rFonts w:ascii="Calibri" w:eastAsia="Times New Roman" w:hAnsi="Calibri" w:cs="Calibri"/>
                <w:color w:val="000000"/>
                <w:lang w:eastAsia="en-NZ"/>
              </w:rPr>
              <w:t xml:space="preserve"> </w:t>
            </w:r>
          </w:p>
        </w:tc>
        <w:tc>
          <w:tcPr>
            <w:tcW w:w="2977" w:type="dxa"/>
          </w:tcPr>
          <w:p w14:paraId="0162479D" w14:textId="023408CE"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12 week political internship </w:t>
            </w:r>
          </w:p>
        </w:tc>
      </w:tr>
      <w:tr w:rsidR="000D1C3E" w:rsidRPr="00676299" w14:paraId="44840527" w14:textId="77777777" w:rsidTr="00753600">
        <w:trPr>
          <w:trHeight w:val="300"/>
        </w:trPr>
        <w:tc>
          <w:tcPr>
            <w:tcW w:w="1560" w:type="dxa"/>
            <w:shd w:val="clear" w:color="auto" w:fill="auto"/>
          </w:tcPr>
          <w:p w14:paraId="73B418B2" w14:textId="68C798BC"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Courtenay James</w:t>
            </w:r>
          </w:p>
        </w:tc>
        <w:tc>
          <w:tcPr>
            <w:tcW w:w="1418" w:type="dxa"/>
          </w:tcPr>
          <w:p w14:paraId="5F244881" w14:textId="51807639" w:rsidR="000D1C3E" w:rsidRPr="000D1C3E" w:rsidRDefault="000D1C3E" w:rsidP="000D1C3E">
            <w:pPr>
              <w:rPr>
                <w:rFonts w:ascii="Calibri" w:hAnsi="Calibri" w:cs="Calibri"/>
              </w:rPr>
            </w:pPr>
            <w:r w:rsidRPr="000D1C3E">
              <w:rPr>
                <w:rFonts w:ascii="Calibri" w:hAnsi="Calibri" w:cs="Calibri"/>
                <w:color w:val="000000"/>
              </w:rPr>
              <w:t>Nelson</w:t>
            </w:r>
          </w:p>
        </w:tc>
        <w:tc>
          <w:tcPr>
            <w:tcW w:w="1417" w:type="dxa"/>
          </w:tcPr>
          <w:p w14:paraId="0DFE6B63" w14:textId="3BE1B62D" w:rsidR="000D1C3E" w:rsidRPr="000D1C3E" w:rsidRDefault="000D1C3E" w:rsidP="000D1C3E">
            <w:pPr>
              <w:rPr>
                <w:rFonts w:ascii="Calibri" w:hAnsi="Calibri" w:cs="Calibri"/>
              </w:rPr>
            </w:pPr>
            <w:r w:rsidRPr="000D1C3E">
              <w:rPr>
                <w:rFonts w:ascii="Calibri" w:hAnsi="Calibri" w:cs="Calibri"/>
                <w:color w:val="000000"/>
              </w:rPr>
              <w:t> </w:t>
            </w:r>
          </w:p>
        </w:tc>
        <w:tc>
          <w:tcPr>
            <w:tcW w:w="3260" w:type="dxa"/>
          </w:tcPr>
          <w:p w14:paraId="746A655E" w14:textId="13D16AFE"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color w:val="000000"/>
                <w:lang w:eastAsia="en-NZ"/>
              </w:rPr>
              <w:br/>
            </w:r>
            <w:r w:rsidRPr="000D1C3E">
              <w:rPr>
                <w:rFonts w:ascii="Calibri" w:eastAsia="Times New Roman" w:hAnsi="Calibri" w:cs="Calibri"/>
                <w:b/>
                <w:color w:val="000000"/>
                <w:lang w:eastAsia="en-NZ"/>
              </w:rPr>
              <w:t>Medellín, Colombia</w:t>
            </w:r>
          </w:p>
        </w:tc>
        <w:tc>
          <w:tcPr>
            <w:tcW w:w="2977" w:type="dxa"/>
          </w:tcPr>
          <w:p w14:paraId="30BFAE07" w14:textId="0DB7481D" w:rsidR="000D1C3E" w:rsidRPr="000D1C3E" w:rsidRDefault="000D1C3E" w:rsidP="000D1C3E">
            <w:pPr>
              <w:rPr>
                <w:rFonts w:ascii="Calibri" w:hAnsi="Calibri" w:cs="Calibri"/>
                <w:color w:val="000000"/>
              </w:rPr>
            </w:pPr>
            <w:r w:rsidRPr="000D1C3E">
              <w:rPr>
                <w:rFonts w:ascii="Calibri" w:eastAsia="Times New Roman" w:hAnsi="Calibri" w:cs="Calibri"/>
                <w:color w:val="000000"/>
                <w:lang w:eastAsia="en-NZ"/>
              </w:rPr>
              <w:t xml:space="preserve">6 week education internship </w:t>
            </w:r>
          </w:p>
        </w:tc>
      </w:tr>
      <w:tr w:rsidR="000D1C3E" w:rsidRPr="00676299" w14:paraId="7F92BDEE" w14:textId="77777777" w:rsidTr="00753600">
        <w:trPr>
          <w:trHeight w:val="300"/>
        </w:trPr>
        <w:tc>
          <w:tcPr>
            <w:tcW w:w="1560" w:type="dxa"/>
            <w:shd w:val="clear" w:color="auto" w:fill="auto"/>
          </w:tcPr>
          <w:p w14:paraId="17C6955E" w14:textId="5D525D84"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Phoenix Bright-Young</w:t>
            </w:r>
          </w:p>
        </w:tc>
        <w:tc>
          <w:tcPr>
            <w:tcW w:w="1418" w:type="dxa"/>
          </w:tcPr>
          <w:p w14:paraId="385CF5B7" w14:textId="7D74C9A2" w:rsidR="000D1C3E" w:rsidRPr="000D1C3E" w:rsidRDefault="000D1C3E" w:rsidP="000D1C3E">
            <w:pPr>
              <w:rPr>
                <w:rFonts w:ascii="Calibri" w:hAnsi="Calibri" w:cs="Calibri"/>
              </w:rPr>
            </w:pPr>
            <w:r w:rsidRPr="000D1C3E">
              <w:rPr>
                <w:rFonts w:ascii="Calibri" w:hAnsi="Calibri" w:cs="Calibri"/>
                <w:color w:val="000000"/>
              </w:rPr>
              <w:t>North Dunedin</w:t>
            </w:r>
          </w:p>
        </w:tc>
        <w:tc>
          <w:tcPr>
            <w:tcW w:w="1417" w:type="dxa"/>
          </w:tcPr>
          <w:p w14:paraId="614B3AA8" w14:textId="4AF385A3" w:rsidR="000D1C3E" w:rsidRPr="000D1C3E" w:rsidRDefault="000D1C3E" w:rsidP="000D1C3E">
            <w:pPr>
              <w:rPr>
                <w:rFonts w:ascii="Calibri" w:hAnsi="Calibri" w:cs="Calibri"/>
              </w:rPr>
            </w:pPr>
            <w:r w:rsidRPr="000D1C3E">
              <w:rPr>
                <w:rFonts w:ascii="Calibri" w:hAnsi="Calibri" w:cs="Calibri"/>
                <w:color w:val="000000"/>
              </w:rPr>
              <w:t>University of Otago</w:t>
            </w:r>
          </w:p>
        </w:tc>
        <w:tc>
          <w:tcPr>
            <w:tcW w:w="3260" w:type="dxa"/>
          </w:tcPr>
          <w:p w14:paraId="1E161C52" w14:textId="499341E2"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Instituto Tecnológico Autónomo De México </w:t>
            </w:r>
            <w:r w:rsidRPr="000D1C3E">
              <w:rPr>
                <w:rFonts w:ascii="Calibri" w:eastAsia="Times New Roman" w:hAnsi="Calibri" w:cs="Calibri"/>
                <w:b/>
                <w:color w:val="000000"/>
                <w:lang w:eastAsia="en-NZ"/>
              </w:rPr>
              <w:t>Mexico City, Mexico</w:t>
            </w:r>
          </w:p>
        </w:tc>
        <w:tc>
          <w:tcPr>
            <w:tcW w:w="2977" w:type="dxa"/>
          </w:tcPr>
          <w:p w14:paraId="51492EBC" w14:textId="436CBBE7" w:rsidR="000D1C3E" w:rsidRPr="000D1C3E" w:rsidRDefault="000D1C3E" w:rsidP="000D1C3E">
            <w:pPr>
              <w:rPr>
                <w:rFonts w:ascii="Calibri" w:hAnsi="Calibri" w:cs="Calibri"/>
              </w:rPr>
            </w:pPr>
            <w:r w:rsidRPr="000D1C3E">
              <w:rPr>
                <w:rFonts w:ascii="Calibri" w:eastAsia="Times New Roman" w:hAnsi="Calibri" w:cs="Calibri"/>
                <w:color w:val="000000"/>
                <w:lang w:eastAsia="en-NZ"/>
              </w:rPr>
              <w:t>One semester exchange to (ITAM), Mexico City, Mexico</w:t>
            </w:r>
          </w:p>
        </w:tc>
      </w:tr>
      <w:tr w:rsidR="000D1C3E" w:rsidRPr="00676299" w14:paraId="136969FB" w14:textId="77777777" w:rsidTr="00753600">
        <w:trPr>
          <w:trHeight w:val="300"/>
        </w:trPr>
        <w:tc>
          <w:tcPr>
            <w:tcW w:w="1560" w:type="dxa"/>
            <w:shd w:val="clear" w:color="auto" w:fill="auto"/>
          </w:tcPr>
          <w:p w14:paraId="3B8D5949" w14:textId="7D5FD459"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Injy Johnstone</w:t>
            </w:r>
          </w:p>
        </w:tc>
        <w:tc>
          <w:tcPr>
            <w:tcW w:w="1418" w:type="dxa"/>
          </w:tcPr>
          <w:p w14:paraId="38A708E1" w14:textId="2DBC638B" w:rsidR="000D1C3E" w:rsidRPr="000D1C3E" w:rsidRDefault="000D1C3E" w:rsidP="000D1C3E">
            <w:pPr>
              <w:rPr>
                <w:rFonts w:ascii="Calibri" w:hAnsi="Calibri" w:cs="Calibri"/>
              </w:rPr>
            </w:pPr>
            <w:r w:rsidRPr="000D1C3E">
              <w:rPr>
                <w:rFonts w:ascii="Calibri" w:hAnsi="Calibri" w:cs="Calibri"/>
                <w:color w:val="000000"/>
              </w:rPr>
              <w:t>Taieri Mouth</w:t>
            </w:r>
          </w:p>
        </w:tc>
        <w:tc>
          <w:tcPr>
            <w:tcW w:w="1417" w:type="dxa"/>
          </w:tcPr>
          <w:p w14:paraId="7B0C84E3" w14:textId="5C155370" w:rsidR="000D1C3E" w:rsidRPr="000D1C3E" w:rsidRDefault="000D1C3E" w:rsidP="000D1C3E">
            <w:pPr>
              <w:rPr>
                <w:rFonts w:ascii="Calibri" w:hAnsi="Calibri" w:cs="Calibri"/>
              </w:rPr>
            </w:pPr>
            <w:r w:rsidRPr="000D1C3E">
              <w:rPr>
                <w:rFonts w:ascii="Calibri" w:hAnsi="Calibri" w:cs="Calibri"/>
                <w:color w:val="000000"/>
              </w:rPr>
              <w:t>Victoria University of Wellington</w:t>
            </w:r>
          </w:p>
        </w:tc>
        <w:tc>
          <w:tcPr>
            <w:tcW w:w="3260" w:type="dxa"/>
          </w:tcPr>
          <w:p w14:paraId="2A5300E9" w14:textId="64CBF4C6"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color w:val="000000"/>
                <w:lang w:eastAsia="en-NZ"/>
              </w:rPr>
              <w:br/>
            </w:r>
            <w:r w:rsidRPr="000D1C3E">
              <w:rPr>
                <w:rFonts w:ascii="Calibri" w:eastAsia="Times New Roman" w:hAnsi="Calibri" w:cs="Calibri"/>
                <w:b/>
                <w:color w:val="000000"/>
                <w:lang w:eastAsia="en-NZ"/>
              </w:rPr>
              <w:t>Medellín, Colombia</w:t>
            </w:r>
          </w:p>
        </w:tc>
        <w:tc>
          <w:tcPr>
            <w:tcW w:w="2977" w:type="dxa"/>
          </w:tcPr>
          <w:p w14:paraId="4D56BBA4" w14:textId="41D939A6" w:rsidR="000D1C3E" w:rsidRPr="000D1C3E" w:rsidRDefault="000D1C3E" w:rsidP="000D1C3E">
            <w:pPr>
              <w:rPr>
                <w:rFonts w:ascii="Calibri" w:hAnsi="Calibri" w:cs="Calibri"/>
              </w:rPr>
            </w:pPr>
            <w:r w:rsidRPr="000D1C3E">
              <w:rPr>
                <w:rFonts w:ascii="Calibri" w:eastAsia="Times New Roman" w:hAnsi="Calibri" w:cs="Calibri"/>
                <w:color w:val="000000"/>
                <w:lang w:eastAsia="en-NZ"/>
              </w:rPr>
              <w:t>12 week Environmental Policy internship with the Intern Group, Medellin, Colombia</w:t>
            </w:r>
          </w:p>
        </w:tc>
      </w:tr>
      <w:tr w:rsidR="000D1C3E" w:rsidRPr="00676299" w14:paraId="7976DAA6" w14:textId="77777777" w:rsidTr="00753600">
        <w:trPr>
          <w:trHeight w:val="300"/>
        </w:trPr>
        <w:tc>
          <w:tcPr>
            <w:tcW w:w="1560" w:type="dxa"/>
            <w:shd w:val="clear" w:color="auto" w:fill="auto"/>
          </w:tcPr>
          <w:p w14:paraId="4E138F22" w14:textId="778F8D64"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 xml:space="preserve">Georgia Little </w:t>
            </w:r>
          </w:p>
        </w:tc>
        <w:tc>
          <w:tcPr>
            <w:tcW w:w="1418" w:type="dxa"/>
          </w:tcPr>
          <w:p w14:paraId="5F66FA18" w14:textId="514484C0" w:rsidR="000D1C3E" w:rsidRPr="000D1C3E" w:rsidRDefault="000D1C3E" w:rsidP="000D1C3E">
            <w:pPr>
              <w:rPr>
                <w:rFonts w:ascii="Calibri" w:hAnsi="Calibri" w:cs="Calibri"/>
              </w:rPr>
            </w:pPr>
            <w:r w:rsidRPr="000D1C3E">
              <w:rPr>
                <w:rFonts w:ascii="Calibri" w:hAnsi="Calibri" w:cs="Calibri"/>
                <w:color w:val="000000"/>
              </w:rPr>
              <w:t>Tauranga</w:t>
            </w:r>
          </w:p>
        </w:tc>
        <w:tc>
          <w:tcPr>
            <w:tcW w:w="1417" w:type="dxa"/>
          </w:tcPr>
          <w:p w14:paraId="0C955665" w14:textId="57D59996" w:rsidR="000D1C3E" w:rsidRPr="000D1C3E" w:rsidRDefault="000D1C3E" w:rsidP="000D1C3E">
            <w:pPr>
              <w:rPr>
                <w:rFonts w:ascii="Calibri" w:hAnsi="Calibri" w:cs="Calibri"/>
              </w:rPr>
            </w:pPr>
            <w:r w:rsidRPr="000D1C3E">
              <w:rPr>
                <w:rFonts w:ascii="Calibri" w:hAnsi="Calibri" w:cs="Calibri"/>
                <w:color w:val="000000"/>
              </w:rPr>
              <w:t>University of Auckland</w:t>
            </w:r>
          </w:p>
        </w:tc>
        <w:tc>
          <w:tcPr>
            <w:tcW w:w="3260" w:type="dxa"/>
          </w:tcPr>
          <w:p w14:paraId="582014D7" w14:textId="0E3969E1"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color w:val="000000"/>
                <w:lang w:eastAsia="en-NZ"/>
              </w:rPr>
              <w:br/>
            </w:r>
            <w:r w:rsidRPr="000D1C3E">
              <w:rPr>
                <w:rFonts w:ascii="Calibri" w:eastAsia="Times New Roman" w:hAnsi="Calibri" w:cs="Calibri"/>
                <w:b/>
                <w:color w:val="000000"/>
                <w:lang w:eastAsia="en-NZ"/>
              </w:rPr>
              <w:t>Medellín, Colombia</w:t>
            </w:r>
          </w:p>
        </w:tc>
        <w:tc>
          <w:tcPr>
            <w:tcW w:w="2977" w:type="dxa"/>
          </w:tcPr>
          <w:p w14:paraId="61CC6621" w14:textId="2C47A1A1"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12 week government internship </w:t>
            </w:r>
          </w:p>
        </w:tc>
      </w:tr>
      <w:tr w:rsidR="000D1C3E" w:rsidRPr="00676299" w14:paraId="0513A705" w14:textId="77777777" w:rsidTr="00753600">
        <w:trPr>
          <w:trHeight w:val="614"/>
        </w:trPr>
        <w:tc>
          <w:tcPr>
            <w:tcW w:w="1560" w:type="dxa"/>
            <w:shd w:val="clear" w:color="auto" w:fill="auto"/>
          </w:tcPr>
          <w:p w14:paraId="5FAF0A43" w14:textId="26FE9120" w:rsidR="000D1C3E" w:rsidRPr="000D1C3E" w:rsidRDefault="000D1C3E" w:rsidP="000D1C3E">
            <w:pPr>
              <w:rPr>
                <w:rFonts w:ascii="Calibri" w:eastAsia="Times New Roman" w:hAnsi="Calibri" w:cs="Calibri"/>
                <w:b/>
                <w:color w:val="000000"/>
                <w:lang w:eastAsia="en-NZ"/>
              </w:rPr>
            </w:pPr>
            <w:r w:rsidRPr="000D1C3E">
              <w:rPr>
                <w:rFonts w:ascii="Calibri" w:eastAsia="Times New Roman" w:hAnsi="Calibri" w:cs="Calibri"/>
                <w:color w:val="000000"/>
                <w:lang w:eastAsia="en-NZ"/>
              </w:rPr>
              <w:t>Natasha Cox</w:t>
            </w:r>
          </w:p>
        </w:tc>
        <w:tc>
          <w:tcPr>
            <w:tcW w:w="1418" w:type="dxa"/>
          </w:tcPr>
          <w:p w14:paraId="5929A533" w14:textId="073B781C" w:rsidR="000D1C3E" w:rsidRPr="000D1C3E" w:rsidRDefault="000D1C3E" w:rsidP="000D1C3E">
            <w:pPr>
              <w:rPr>
                <w:rFonts w:ascii="Calibri" w:hAnsi="Calibri" w:cs="Calibri"/>
              </w:rPr>
            </w:pPr>
            <w:r w:rsidRPr="000D1C3E">
              <w:rPr>
                <w:rFonts w:ascii="Calibri" w:hAnsi="Calibri" w:cs="Calibri"/>
                <w:color w:val="000000"/>
              </w:rPr>
              <w:t>Tauranga</w:t>
            </w:r>
          </w:p>
        </w:tc>
        <w:tc>
          <w:tcPr>
            <w:tcW w:w="1417" w:type="dxa"/>
          </w:tcPr>
          <w:p w14:paraId="2DB36ED8" w14:textId="072D9B3E" w:rsidR="000D1C3E" w:rsidRPr="000D1C3E" w:rsidRDefault="000D1C3E" w:rsidP="000D1C3E">
            <w:pPr>
              <w:rPr>
                <w:rFonts w:ascii="Calibri" w:hAnsi="Calibri" w:cs="Calibri"/>
              </w:rPr>
            </w:pPr>
            <w:r w:rsidRPr="000D1C3E">
              <w:rPr>
                <w:rFonts w:ascii="Calibri" w:hAnsi="Calibri" w:cs="Calibri"/>
                <w:color w:val="000000"/>
              </w:rPr>
              <w:t>University of Otago</w:t>
            </w:r>
          </w:p>
        </w:tc>
        <w:tc>
          <w:tcPr>
            <w:tcW w:w="3260" w:type="dxa"/>
          </w:tcPr>
          <w:p w14:paraId="57B01BB9" w14:textId="41E5713E"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Instituto Tecnológico Autónomo De México </w:t>
            </w:r>
            <w:r w:rsidRPr="000D1C3E">
              <w:rPr>
                <w:rFonts w:ascii="Calibri" w:eastAsia="Times New Roman" w:hAnsi="Calibri" w:cs="Calibri"/>
                <w:b/>
                <w:color w:val="000000"/>
                <w:lang w:eastAsia="en-NZ"/>
              </w:rPr>
              <w:t>Mexico City, Mexico</w:t>
            </w:r>
          </w:p>
        </w:tc>
        <w:tc>
          <w:tcPr>
            <w:tcW w:w="2977" w:type="dxa"/>
          </w:tcPr>
          <w:p w14:paraId="1A247E72" w14:textId="397F6609"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One semester exchange </w:t>
            </w:r>
          </w:p>
        </w:tc>
      </w:tr>
      <w:tr w:rsidR="000D1C3E" w:rsidRPr="00676299" w14:paraId="4B62EE3F" w14:textId="77777777" w:rsidTr="00753600">
        <w:trPr>
          <w:trHeight w:val="300"/>
        </w:trPr>
        <w:tc>
          <w:tcPr>
            <w:tcW w:w="1560" w:type="dxa"/>
            <w:shd w:val="clear" w:color="auto" w:fill="auto"/>
          </w:tcPr>
          <w:p w14:paraId="5DFB28DB" w14:textId="64C6FB17"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Oliver Watson</w:t>
            </w:r>
          </w:p>
        </w:tc>
        <w:tc>
          <w:tcPr>
            <w:tcW w:w="1418" w:type="dxa"/>
          </w:tcPr>
          <w:p w14:paraId="075B42B0" w14:textId="0E7387C8" w:rsidR="000D1C3E" w:rsidRPr="000D1C3E" w:rsidRDefault="000D1C3E" w:rsidP="000D1C3E">
            <w:pPr>
              <w:rPr>
                <w:rFonts w:ascii="Calibri" w:hAnsi="Calibri" w:cs="Calibri"/>
              </w:rPr>
            </w:pPr>
            <w:r w:rsidRPr="000D1C3E">
              <w:rPr>
                <w:rFonts w:ascii="Calibri" w:hAnsi="Calibri" w:cs="Calibri"/>
                <w:color w:val="000000"/>
              </w:rPr>
              <w:t>Waipukurau</w:t>
            </w:r>
          </w:p>
        </w:tc>
        <w:tc>
          <w:tcPr>
            <w:tcW w:w="1417" w:type="dxa"/>
          </w:tcPr>
          <w:p w14:paraId="531A0758" w14:textId="27CB1862" w:rsidR="000D1C3E" w:rsidRPr="000D1C3E" w:rsidRDefault="000D1C3E" w:rsidP="000D1C3E">
            <w:pPr>
              <w:rPr>
                <w:rFonts w:ascii="Calibri" w:hAnsi="Calibri" w:cs="Calibri"/>
              </w:rPr>
            </w:pPr>
            <w:r w:rsidRPr="000D1C3E">
              <w:rPr>
                <w:rFonts w:ascii="Calibri" w:hAnsi="Calibri" w:cs="Calibri"/>
                <w:color w:val="000000"/>
              </w:rPr>
              <w:t>Victoria University of Wellington</w:t>
            </w:r>
          </w:p>
        </w:tc>
        <w:tc>
          <w:tcPr>
            <w:tcW w:w="3260" w:type="dxa"/>
          </w:tcPr>
          <w:p w14:paraId="289897A8" w14:textId="29C0691A"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PUC Rio, </w:t>
            </w:r>
            <w:r w:rsidRPr="000D1C3E">
              <w:rPr>
                <w:rFonts w:ascii="Calibri" w:eastAsia="Times New Roman" w:hAnsi="Calibri" w:cs="Calibri"/>
                <w:b/>
                <w:color w:val="000000"/>
                <w:lang w:eastAsia="en-NZ"/>
              </w:rPr>
              <w:t>Rio de Janeiro, Brazil</w:t>
            </w:r>
          </w:p>
        </w:tc>
        <w:tc>
          <w:tcPr>
            <w:tcW w:w="2977" w:type="dxa"/>
          </w:tcPr>
          <w:p w14:paraId="00FED5F6" w14:textId="54664BC7"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One semester exchange </w:t>
            </w:r>
          </w:p>
        </w:tc>
      </w:tr>
      <w:tr w:rsidR="000D1C3E" w:rsidRPr="00676299" w14:paraId="1470D662" w14:textId="77777777" w:rsidTr="00753600">
        <w:trPr>
          <w:trHeight w:val="300"/>
        </w:trPr>
        <w:tc>
          <w:tcPr>
            <w:tcW w:w="1560" w:type="dxa"/>
            <w:shd w:val="clear" w:color="auto" w:fill="auto"/>
          </w:tcPr>
          <w:p w14:paraId="2D5AC35A" w14:textId="0ADB8E2D"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Mark Walbran</w:t>
            </w:r>
          </w:p>
        </w:tc>
        <w:tc>
          <w:tcPr>
            <w:tcW w:w="1418" w:type="dxa"/>
          </w:tcPr>
          <w:p w14:paraId="0E05182F" w14:textId="2F0F5BC5" w:rsidR="000D1C3E" w:rsidRPr="000D1C3E" w:rsidRDefault="000D1C3E" w:rsidP="000D1C3E">
            <w:pPr>
              <w:rPr>
                <w:rFonts w:ascii="Calibri" w:hAnsi="Calibri" w:cs="Calibri"/>
              </w:rPr>
            </w:pPr>
            <w:r w:rsidRPr="000D1C3E">
              <w:rPr>
                <w:rFonts w:ascii="Calibri" w:hAnsi="Calibri" w:cs="Calibri"/>
                <w:color w:val="000000"/>
              </w:rPr>
              <w:t>Wellington</w:t>
            </w:r>
          </w:p>
        </w:tc>
        <w:tc>
          <w:tcPr>
            <w:tcW w:w="1417" w:type="dxa"/>
          </w:tcPr>
          <w:p w14:paraId="747D774C" w14:textId="1E0A871C" w:rsidR="000D1C3E" w:rsidRPr="000D1C3E" w:rsidRDefault="000D1C3E" w:rsidP="000D1C3E">
            <w:pPr>
              <w:rPr>
                <w:rFonts w:ascii="Calibri" w:hAnsi="Calibri" w:cs="Calibri"/>
              </w:rPr>
            </w:pPr>
            <w:r w:rsidRPr="000D1C3E">
              <w:rPr>
                <w:rFonts w:ascii="Calibri" w:hAnsi="Calibri" w:cs="Calibri"/>
                <w:color w:val="000000"/>
              </w:rPr>
              <w:t> </w:t>
            </w:r>
          </w:p>
        </w:tc>
        <w:tc>
          <w:tcPr>
            <w:tcW w:w="3260" w:type="dxa"/>
          </w:tcPr>
          <w:p w14:paraId="0C568F9B" w14:textId="140B50A6"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e-NABLE </w:t>
            </w:r>
            <w:r w:rsidRPr="000D1C3E">
              <w:rPr>
                <w:rFonts w:ascii="Calibri" w:eastAsia="Times New Roman" w:hAnsi="Calibri" w:cs="Calibri"/>
                <w:b/>
                <w:color w:val="000000"/>
                <w:lang w:eastAsia="en-NZ"/>
              </w:rPr>
              <w:t>Medellín, Colombia</w:t>
            </w:r>
            <w:r w:rsidRPr="000D1C3E">
              <w:rPr>
                <w:rFonts w:ascii="Calibri" w:eastAsia="Times New Roman" w:hAnsi="Calibri" w:cs="Calibri"/>
                <w:color w:val="000000"/>
                <w:lang w:eastAsia="en-NZ"/>
              </w:rPr>
              <w:t xml:space="preserve"> </w:t>
            </w:r>
          </w:p>
        </w:tc>
        <w:tc>
          <w:tcPr>
            <w:tcW w:w="2977" w:type="dxa"/>
          </w:tcPr>
          <w:p w14:paraId="6FCFDD7C" w14:textId="118A5DD5"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4 month engineering internship  </w:t>
            </w:r>
          </w:p>
        </w:tc>
      </w:tr>
      <w:tr w:rsidR="000D1C3E" w:rsidRPr="00676299" w14:paraId="6BF6722A" w14:textId="77777777" w:rsidTr="00753600">
        <w:trPr>
          <w:trHeight w:val="300"/>
        </w:trPr>
        <w:tc>
          <w:tcPr>
            <w:tcW w:w="1560" w:type="dxa"/>
            <w:shd w:val="clear" w:color="auto" w:fill="auto"/>
          </w:tcPr>
          <w:p w14:paraId="47DD3CA7" w14:textId="1F8C18A4" w:rsidR="000D1C3E" w:rsidRPr="000D1C3E" w:rsidRDefault="000D1C3E" w:rsidP="000D1C3E">
            <w:pPr>
              <w:rPr>
                <w:rFonts w:ascii="Calibri" w:hAnsi="Calibri" w:cs="Calibri"/>
              </w:rPr>
            </w:pPr>
            <w:r w:rsidRPr="000D1C3E">
              <w:rPr>
                <w:rFonts w:ascii="Calibri" w:eastAsia="Times New Roman" w:hAnsi="Calibri" w:cs="Calibri"/>
                <w:color w:val="000000"/>
                <w:lang w:eastAsia="en-NZ"/>
              </w:rPr>
              <w:t>Thomas Paul</w:t>
            </w:r>
          </w:p>
        </w:tc>
        <w:tc>
          <w:tcPr>
            <w:tcW w:w="1418" w:type="dxa"/>
          </w:tcPr>
          <w:p w14:paraId="0D6C9E59" w14:textId="703D5B72" w:rsidR="000D1C3E" w:rsidRPr="000D1C3E" w:rsidRDefault="000D1C3E" w:rsidP="000D1C3E">
            <w:pPr>
              <w:rPr>
                <w:rFonts w:ascii="Calibri" w:hAnsi="Calibri" w:cs="Calibri"/>
              </w:rPr>
            </w:pPr>
            <w:r w:rsidRPr="000D1C3E">
              <w:rPr>
                <w:rFonts w:ascii="Calibri" w:hAnsi="Calibri" w:cs="Calibri"/>
                <w:color w:val="000000"/>
              </w:rPr>
              <w:t>Wellington</w:t>
            </w:r>
          </w:p>
        </w:tc>
        <w:tc>
          <w:tcPr>
            <w:tcW w:w="1417" w:type="dxa"/>
          </w:tcPr>
          <w:p w14:paraId="1B038158" w14:textId="094C89ED" w:rsidR="000D1C3E" w:rsidRPr="000D1C3E" w:rsidRDefault="000D1C3E" w:rsidP="000D1C3E">
            <w:pPr>
              <w:rPr>
                <w:rFonts w:ascii="Calibri" w:hAnsi="Calibri" w:cs="Calibri"/>
              </w:rPr>
            </w:pPr>
            <w:r w:rsidRPr="000D1C3E">
              <w:rPr>
                <w:rFonts w:ascii="Calibri" w:hAnsi="Calibri" w:cs="Calibri"/>
                <w:color w:val="000000"/>
              </w:rPr>
              <w:t> </w:t>
            </w:r>
          </w:p>
        </w:tc>
        <w:tc>
          <w:tcPr>
            <w:tcW w:w="3260" w:type="dxa"/>
          </w:tcPr>
          <w:p w14:paraId="7085CB9B" w14:textId="55B41D60" w:rsidR="000D1C3E" w:rsidRPr="000D1C3E" w:rsidRDefault="000D1C3E" w:rsidP="000D1C3E">
            <w:pPr>
              <w:rPr>
                <w:rFonts w:ascii="Calibri" w:hAnsi="Calibri" w:cs="Calibri"/>
                <w:b/>
              </w:rPr>
            </w:pPr>
            <w:r w:rsidRPr="000D1C3E">
              <w:rPr>
                <w:rFonts w:ascii="Calibri" w:eastAsia="Times New Roman" w:hAnsi="Calibri" w:cs="Calibri"/>
                <w:color w:val="000000"/>
                <w:lang w:eastAsia="en-NZ"/>
              </w:rPr>
              <w:t xml:space="preserve">Pontificia Universidad Javeriana, </w:t>
            </w:r>
            <w:r w:rsidRPr="000D1C3E">
              <w:rPr>
                <w:rFonts w:ascii="Calibri" w:eastAsia="Times New Roman" w:hAnsi="Calibri" w:cs="Calibri"/>
                <w:b/>
                <w:color w:val="000000"/>
                <w:lang w:eastAsia="en-NZ"/>
              </w:rPr>
              <w:t>Cali, Columbia</w:t>
            </w:r>
          </w:p>
        </w:tc>
        <w:tc>
          <w:tcPr>
            <w:tcW w:w="2977" w:type="dxa"/>
          </w:tcPr>
          <w:p w14:paraId="57E0F3D1" w14:textId="69C406FC" w:rsidR="000D1C3E" w:rsidRPr="000D1C3E" w:rsidRDefault="000D1C3E" w:rsidP="000D1C3E">
            <w:pPr>
              <w:rPr>
                <w:rFonts w:ascii="Calibri" w:hAnsi="Calibri" w:cs="Calibri"/>
              </w:rPr>
            </w:pPr>
            <w:r w:rsidRPr="000D1C3E">
              <w:rPr>
                <w:rFonts w:ascii="Calibri" w:eastAsia="Times New Roman" w:hAnsi="Calibri" w:cs="Calibri"/>
                <w:color w:val="000000"/>
                <w:lang w:eastAsia="en-NZ"/>
              </w:rPr>
              <w:t>6 month Spanish Language Course for Foreigners</w:t>
            </w:r>
          </w:p>
        </w:tc>
      </w:tr>
      <w:tr w:rsidR="000D1C3E" w:rsidRPr="00676299" w14:paraId="78932AE3" w14:textId="77777777" w:rsidTr="00753600">
        <w:trPr>
          <w:trHeight w:val="300"/>
        </w:trPr>
        <w:tc>
          <w:tcPr>
            <w:tcW w:w="1560" w:type="dxa"/>
            <w:shd w:val="clear" w:color="auto" w:fill="auto"/>
          </w:tcPr>
          <w:p w14:paraId="68869BE8" w14:textId="11E70E34"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James Birt</w:t>
            </w:r>
          </w:p>
        </w:tc>
        <w:tc>
          <w:tcPr>
            <w:tcW w:w="1418" w:type="dxa"/>
          </w:tcPr>
          <w:p w14:paraId="0F180DCB" w14:textId="3C04A4BC" w:rsidR="000D1C3E" w:rsidRPr="000D1C3E" w:rsidRDefault="000D1C3E" w:rsidP="000D1C3E">
            <w:pPr>
              <w:rPr>
                <w:rFonts w:ascii="Calibri" w:hAnsi="Calibri" w:cs="Calibri"/>
              </w:rPr>
            </w:pPr>
            <w:r w:rsidRPr="000D1C3E">
              <w:rPr>
                <w:rFonts w:ascii="Calibri" w:hAnsi="Calibri" w:cs="Calibri"/>
                <w:color w:val="000000"/>
              </w:rPr>
              <w:t>Wellington</w:t>
            </w:r>
          </w:p>
        </w:tc>
        <w:tc>
          <w:tcPr>
            <w:tcW w:w="1417" w:type="dxa"/>
          </w:tcPr>
          <w:p w14:paraId="28D5D78D" w14:textId="2918E48F" w:rsidR="000D1C3E" w:rsidRPr="000D1C3E" w:rsidRDefault="000D1C3E" w:rsidP="000D1C3E">
            <w:pPr>
              <w:rPr>
                <w:rFonts w:ascii="Calibri" w:hAnsi="Calibri" w:cs="Calibri"/>
              </w:rPr>
            </w:pPr>
            <w:r w:rsidRPr="000D1C3E">
              <w:rPr>
                <w:rFonts w:ascii="Calibri" w:hAnsi="Calibri" w:cs="Calibri"/>
                <w:color w:val="000000"/>
              </w:rPr>
              <w:t> </w:t>
            </w:r>
          </w:p>
        </w:tc>
        <w:tc>
          <w:tcPr>
            <w:tcW w:w="3260" w:type="dxa"/>
          </w:tcPr>
          <w:p w14:paraId="2EBAF58B" w14:textId="6680C6E0"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color w:val="000000"/>
                <w:lang w:eastAsia="en-NZ"/>
              </w:rPr>
              <w:br/>
            </w:r>
            <w:r w:rsidRPr="000D1C3E">
              <w:rPr>
                <w:rFonts w:ascii="Calibri" w:eastAsia="Times New Roman" w:hAnsi="Calibri" w:cs="Calibri"/>
                <w:b/>
                <w:color w:val="000000"/>
                <w:lang w:eastAsia="en-NZ"/>
              </w:rPr>
              <w:t>Medellín, Colombia</w:t>
            </w:r>
          </w:p>
        </w:tc>
        <w:tc>
          <w:tcPr>
            <w:tcW w:w="2977" w:type="dxa"/>
          </w:tcPr>
          <w:p w14:paraId="556AAD9C" w14:textId="42BAE63C" w:rsidR="000D1C3E" w:rsidRPr="000D1C3E" w:rsidRDefault="000D1C3E" w:rsidP="000D1C3E">
            <w:pPr>
              <w:rPr>
                <w:rFonts w:ascii="Calibri" w:hAnsi="Calibri" w:cs="Calibri"/>
              </w:rPr>
            </w:pPr>
            <w:r w:rsidRPr="000D1C3E">
              <w:rPr>
                <w:rFonts w:ascii="Calibri" w:eastAsia="Times New Roman" w:hAnsi="Calibri" w:cs="Calibri"/>
                <w:color w:val="000000"/>
                <w:lang w:eastAsia="en-NZ"/>
              </w:rPr>
              <w:t>8 week Business internship</w:t>
            </w:r>
          </w:p>
        </w:tc>
      </w:tr>
      <w:tr w:rsidR="000D1C3E" w:rsidRPr="00676299" w14:paraId="07A53EF9" w14:textId="77777777" w:rsidTr="00753600">
        <w:trPr>
          <w:trHeight w:val="300"/>
        </w:trPr>
        <w:tc>
          <w:tcPr>
            <w:tcW w:w="1560" w:type="dxa"/>
            <w:shd w:val="clear" w:color="auto" w:fill="auto"/>
          </w:tcPr>
          <w:p w14:paraId="40E131EA" w14:textId="374BF7B5"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Alexandra Kissling</w:t>
            </w:r>
          </w:p>
        </w:tc>
        <w:tc>
          <w:tcPr>
            <w:tcW w:w="1418" w:type="dxa"/>
          </w:tcPr>
          <w:p w14:paraId="1A44A3C5" w14:textId="775410DE" w:rsidR="000D1C3E" w:rsidRPr="000D1C3E" w:rsidRDefault="000D1C3E" w:rsidP="000D1C3E">
            <w:pPr>
              <w:rPr>
                <w:rFonts w:ascii="Calibri" w:hAnsi="Calibri" w:cs="Calibri"/>
              </w:rPr>
            </w:pPr>
            <w:r w:rsidRPr="000D1C3E">
              <w:rPr>
                <w:rFonts w:ascii="Calibri" w:hAnsi="Calibri" w:cs="Calibri"/>
                <w:color w:val="000000"/>
              </w:rPr>
              <w:t>Wellington</w:t>
            </w:r>
          </w:p>
        </w:tc>
        <w:tc>
          <w:tcPr>
            <w:tcW w:w="1417" w:type="dxa"/>
          </w:tcPr>
          <w:p w14:paraId="564B742A" w14:textId="4B7E4348" w:rsidR="000D1C3E" w:rsidRPr="000D1C3E" w:rsidRDefault="000D1C3E" w:rsidP="000D1C3E">
            <w:pPr>
              <w:rPr>
                <w:rFonts w:ascii="Calibri" w:hAnsi="Calibri" w:cs="Calibri"/>
              </w:rPr>
            </w:pPr>
            <w:r w:rsidRPr="000D1C3E">
              <w:rPr>
                <w:rFonts w:ascii="Calibri" w:hAnsi="Calibri" w:cs="Calibri"/>
                <w:color w:val="000000"/>
              </w:rPr>
              <w:t> </w:t>
            </w:r>
          </w:p>
        </w:tc>
        <w:tc>
          <w:tcPr>
            <w:tcW w:w="3260" w:type="dxa"/>
          </w:tcPr>
          <w:p w14:paraId="27B4408F" w14:textId="26C9DCE5" w:rsidR="000D1C3E" w:rsidRPr="000D1C3E" w:rsidRDefault="000D1C3E" w:rsidP="000D1C3E">
            <w:pPr>
              <w:rPr>
                <w:rFonts w:ascii="Calibri" w:hAnsi="Calibri" w:cs="Calibri"/>
              </w:rPr>
            </w:pPr>
            <w:r w:rsidRPr="000D1C3E">
              <w:rPr>
                <w:rFonts w:ascii="Calibri" w:eastAsia="Times New Roman" w:hAnsi="Calibri" w:cs="Calibri"/>
                <w:color w:val="000000"/>
                <w:lang w:eastAsia="en-NZ"/>
              </w:rPr>
              <w:t>AISEC</w:t>
            </w:r>
            <w:r w:rsidRPr="000D1C3E">
              <w:rPr>
                <w:rFonts w:ascii="Calibri" w:eastAsia="Times New Roman" w:hAnsi="Calibri" w:cs="Calibri"/>
                <w:b/>
                <w:color w:val="000000"/>
                <w:lang w:eastAsia="en-NZ"/>
              </w:rPr>
              <w:t>, Bogotá, Colombia</w:t>
            </w:r>
          </w:p>
        </w:tc>
        <w:tc>
          <w:tcPr>
            <w:tcW w:w="2977" w:type="dxa"/>
          </w:tcPr>
          <w:p w14:paraId="491D647F" w14:textId="279F9183" w:rsidR="000D1C3E" w:rsidRPr="000D1C3E" w:rsidRDefault="000D1C3E" w:rsidP="000D1C3E">
            <w:pPr>
              <w:rPr>
                <w:rFonts w:ascii="Calibri" w:hAnsi="Calibri" w:cs="Calibri"/>
              </w:rPr>
            </w:pPr>
            <w:r w:rsidRPr="000D1C3E">
              <w:rPr>
                <w:rFonts w:ascii="Calibri" w:eastAsia="Times New Roman" w:hAnsi="Calibri" w:cs="Calibri"/>
                <w:color w:val="000000"/>
                <w:lang w:eastAsia="en-NZ"/>
              </w:rPr>
              <w:t>3 week intensive business/legal Spanish course followed by 6 week 'Wonder woman' internship</w:t>
            </w:r>
          </w:p>
        </w:tc>
      </w:tr>
      <w:tr w:rsidR="000D1C3E" w:rsidRPr="00676299" w14:paraId="1B6C8032" w14:textId="77777777" w:rsidTr="00753600">
        <w:trPr>
          <w:trHeight w:val="300"/>
        </w:trPr>
        <w:tc>
          <w:tcPr>
            <w:tcW w:w="1560" w:type="dxa"/>
            <w:shd w:val="clear" w:color="auto" w:fill="auto"/>
          </w:tcPr>
          <w:p w14:paraId="696D79F9" w14:textId="5A275E87"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lastRenderedPageBreak/>
              <w:t>Lucy Blakiston</w:t>
            </w:r>
          </w:p>
        </w:tc>
        <w:tc>
          <w:tcPr>
            <w:tcW w:w="1418" w:type="dxa"/>
          </w:tcPr>
          <w:p w14:paraId="27ED230B" w14:textId="0A017FA7" w:rsidR="000D1C3E" w:rsidRPr="000D1C3E" w:rsidRDefault="000D1C3E" w:rsidP="000D1C3E">
            <w:pPr>
              <w:rPr>
                <w:rFonts w:ascii="Calibri" w:hAnsi="Calibri" w:cs="Calibri"/>
              </w:rPr>
            </w:pPr>
            <w:r w:rsidRPr="000D1C3E">
              <w:rPr>
                <w:rFonts w:ascii="Calibri" w:hAnsi="Calibri" w:cs="Calibri"/>
                <w:color w:val="000000"/>
              </w:rPr>
              <w:t>Wellington</w:t>
            </w:r>
          </w:p>
        </w:tc>
        <w:tc>
          <w:tcPr>
            <w:tcW w:w="1417" w:type="dxa"/>
          </w:tcPr>
          <w:p w14:paraId="4F6631D0" w14:textId="711BC8B8" w:rsidR="000D1C3E" w:rsidRPr="000D1C3E" w:rsidRDefault="000D1C3E" w:rsidP="000D1C3E">
            <w:pPr>
              <w:rPr>
                <w:rFonts w:ascii="Calibri" w:hAnsi="Calibri" w:cs="Calibri"/>
              </w:rPr>
            </w:pPr>
            <w:r w:rsidRPr="000D1C3E">
              <w:rPr>
                <w:rFonts w:ascii="Calibri" w:hAnsi="Calibri" w:cs="Calibri"/>
                <w:color w:val="000000"/>
              </w:rPr>
              <w:t>Victoria University of Wellington</w:t>
            </w:r>
          </w:p>
        </w:tc>
        <w:tc>
          <w:tcPr>
            <w:tcW w:w="3260" w:type="dxa"/>
          </w:tcPr>
          <w:p w14:paraId="1E91EA15" w14:textId="18E17D96"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The Intern Group, </w:t>
            </w:r>
            <w:r w:rsidRPr="000D1C3E">
              <w:rPr>
                <w:rFonts w:ascii="Calibri" w:eastAsia="Times New Roman" w:hAnsi="Calibri" w:cs="Calibri"/>
                <w:color w:val="000000"/>
                <w:lang w:eastAsia="en-NZ"/>
              </w:rPr>
              <w:br/>
            </w:r>
            <w:r w:rsidRPr="000D1C3E">
              <w:rPr>
                <w:rFonts w:ascii="Calibri" w:eastAsia="Times New Roman" w:hAnsi="Calibri" w:cs="Calibri"/>
                <w:b/>
                <w:color w:val="000000"/>
                <w:lang w:eastAsia="en-NZ"/>
              </w:rPr>
              <w:t>Medellín, Colombia</w:t>
            </w:r>
          </w:p>
        </w:tc>
        <w:tc>
          <w:tcPr>
            <w:tcW w:w="2977" w:type="dxa"/>
          </w:tcPr>
          <w:p w14:paraId="5ECDE239" w14:textId="61091B10" w:rsidR="000D1C3E" w:rsidRPr="000D1C3E" w:rsidRDefault="000D1C3E" w:rsidP="000D1C3E">
            <w:pPr>
              <w:rPr>
                <w:rFonts w:ascii="Calibri" w:hAnsi="Calibri" w:cs="Calibri"/>
              </w:rPr>
            </w:pPr>
            <w:r w:rsidRPr="000D1C3E">
              <w:rPr>
                <w:rFonts w:ascii="Calibri" w:eastAsia="Times New Roman" w:hAnsi="Calibri" w:cs="Calibri"/>
                <w:color w:val="000000"/>
                <w:lang w:eastAsia="en-NZ"/>
              </w:rPr>
              <w:t>12 week Internship</w:t>
            </w:r>
          </w:p>
        </w:tc>
      </w:tr>
      <w:tr w:rsidR="000D1C3E" w:rsidRPr="00676299" w14:paraId="62C1A750" w14:textId="77777777" w:rsidTr="00753600">
        <w:trPr>
          <w:trHeight w:val="300"/>
        </w:trPr>
        <w:tc>
          <w:tcPr>
            <w:tcW w:w="1560" w:type="dxa"/>
            <w:shd w:val="clear" w:color="auto" w:fill="auto"/>
          </w:tcPr>
          <w:p w14:paraId="2C7ECFB0" w14:textId="793E2FB4"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Tessa Davies</w:t>
            </w:r>
          </w:p>
        </w:tc>
        <w:tc>
          <w:tcPr>
            <w:tcW w:w="1418" w:type="dxa"/>
          </w:tcPr>
          <w:p w14:paraId="17F25E65" w14:textId="48E25FA6" w:rsidR="000D1C3E" w:rsidRPr="000D1C3E" w:rsidRDefault="000D1C3E" w:rsidP="000D1C3E">
            <w:pPr>
              <w:rPr>
                <w:rFonts w:ascii="Calibri" w:hAnsi="Calibri" w:cs="Calibri"/>
              </w:rPr>
            </w:pPr>
            <w:r w:rsidRPr="000D1C3E">
              <w:rPr>
                <w:rFonts w:ascii="Calibri" w:hAnsi="Calibri" w:cs="Calibri"/>
                <w:color w:val="000000"/>
              </w:rPr>
              <w:t>Wellington</w:t>
            </w:r>
          </w:p>
        </w:tc>
        <w:tc>
          <w:tcPr>
            <w:tcW w:w="1417" w:type="dxa"/>
          </w:tcPr>
          <w:p w14:paraId="481BF8CC" w14:textId="0483F63C" w:rsidR="000D1C3E" w:rsidRPr="000D1C3E" w:rsidRDefault="000D1C3E" w:rsidP="000D1C3E">
            <w:pPr>
              <w:rPr>
                <w:rFonts w:ascii="Calibri" w:hAnsi="Calibri" w:cs="Calibri"/>
              </w:rPr>
            </w:pPr>
            <w:r w:rsidRPr="000D1C3E">
              <w:rPr>
                <w:rFonts w:ascii="Calibri" w:hAnsi="Calibri" w:cs="Calibri"/>
                <w:color w:val="000000"/>
              </w:rPr>
              <w:t>Victoria University of Wellington</w:t>
            </w:r>
          </w:p>
        </w:tc>
        <w:tc>
          <w:tcPr>
            <w:tcW w:w="3260" w:type="dxa"/>
          </w:tcPr>
          <w:p w14:paraId="7424751C" w14:textId="74773FB6"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Pontificia Universidad Catolitica de </w:t>
            </w:r>
            <w:r w:rsidRPr="000D1C3E">
              <w:rPr>
                <w:rFonts w:ascii="Calibri" w:eastAsia="Times New Roman" w:hAnsi="Calibri" w:cs="Calibri"/>
                <w:b/>
                <w:color w:val="000000"/>
                <w:lang w:eastAsia="en-NZ"/>
              </w:rPr>
              <w:t>Valparaiso, Chile</w:t>
            </w:r>
          </w:p>
        </w:tc>
        <w:tc>
          <w:tcPr>
            <w:tcW w:w="2977" w:type="dxa"/>
          </w:tcPr>
          <w:p w14:paraId="35ADAC8F" w14:textId="43FECD3C" w:rsidR="000D1C3E" w:rsidRPr="000D1C3E" w:rsidRDefault="000D1C3E" w:rsidP="000D1C3E">
            <w:pPr>
              <w:rPr>
                <w:rFonts w:ascii="Calibri" w:hAnsi="Calibri" w:cs="Calibri"/>
                <w:color w:val="000000"/>
              </w:rPr>
            </w:pPr>
            <w:r w:rsidRPr="000D1C3E">
              <w:rPr>
                <w:rFonts w:ascii="Calibri" w:eastAsia="Times New Roman" w:hAnsi="Calibri" w:cs="Calibri"/>
                <w:color w:val="000000"/>
                <w:lang w:eastAsia="en-NZ"/>
              </w:rPr>
              <w:t xml:space="preserve">7 weeks Summer papers </w:t>
            </w:r>
          </w:p>
        </w:tc>
      </w:tr>
      <w:tr w:rsidR="000D1C3E" w:rsidRPr="00676299" w14:paraId="3CF80C47" w14:textId="77777777" w:rsidTr="00753600">
        <w:trPr>
          <w:trHeight w:val="300"/>
        </w:trPr>
        <w:tc>
          <w:tcPr>
            <w:tcW w:w="1560" w:type="dxa"/>
            <w:shd w:val="clear" w:color="auto" w:fill="auto"/>
          </w:tcPr>
          <w:p w14:paraId="3A3C9F33" w14:textId="6A813833" w:rsidR="000D1C3E" w:rsidRPr="000D1C3E" w:rsidRDefault="000D1C3E" w:rsidP="000D1C3E">
            <w:pPr>
              <w:rPr>
                <w:rFonts w:ascii="Calibri" w:eastAsia="Times New Roman" w:hAnsi="Calibri" w:cs="Calibri"/>
                <w:color w:val="000000"/>
                <w:lang w:eastAsia="en-NZ"/>
              </w:rPr>
            </w:pPr>
            <w:r w:rsidRPr="000D1C3E">
              <w:rPr>
                <w:rFonts w:ascii="Calibri" w:eastAsia="Times New Roman" w:hAnsi="Calibri" w:cs="Calibri"/>
                <w:color w:val="000000"/>
                <w:lang w:eastAsia="en-NZ"/>
              </w:rPr>
              <w:t>Daniel Mahoney</w:t>
            </w:r>
          </w:p>
        </w:tc>
        <w:tc>
          <w:tcPr>
            <w:tcW w:w="1418" w:type="dxa"/>
          </w:tcPr>
          <w:p w14:paraId="42B43A06" w14:textId="4A0F1F76" w:rsidR="000D1C3E" w:rsidRPr="000D1C3E" w:rsidRDefault="000D1C3E" w:rsidP="000D1C3E">
            <w:pPr>
              <w:rPr>
                <w:rFonts w:ascii="Calibri" w:hAnsi="Calibri" w:cs="Calibri"/>
              </w:rPr>
            </w:pPr>
            <w:r w:rsidRPr="000D1C3E">
              <w:rPr>
                <w:rFonts w:ascii="Calibri" w:hAnsi="Calibri" w:cs="Calibri"/>
                <w:color w:val="000000"/>
              </w:rPr>
              <w:t>Whangarei</w:t>
            </w:r>
          </w:p>
        </w:tc>
        <w:tc>
          <w:tcPr>
            <w:tcW w:w="1417" w:type="dxa"/>
          </w:tcPr>
          <w:p w14:paraId="1722D17F" w14:textId="2E5E8C3F" w:rsidR="000D1C3E" w:rsidRPr="000D1C3E" w:rsidRDefault="000D1C3E" w:rsidP="000D1C3E">
            <w:pPr>
              <w:rPr>
                <w:rFonts w:ascii="Calibri" w:hAnsi="Calibri" w:cs="Calibri"/>
              </w:rPr>
            </w:pPr>
            <w:r w:rsidRPr="000D1C3E">
              <w:rPr>
                <w:rFonts w:ascii="Calibri" w:hAnsi="Calibri" w:cs="Calibri"/>
                <w:color w:val="000000"/>
              </w:rPr>
              <w:t>Victoria University of Wellington</w:t>
            </w:r>
          </w:p>
        </w:tc>
        <w:tc>
          <w:tcPr>
            <w:tcW w:w="3260" w:type="dxa"/>
          </w:tcPr>
          <w:p w14:paraId="2DCBBC65" w14:textId="6EDA8530"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Universidad de los Andes, </w:t>
            </w:r>
            <w:r w:rsidRPr="000D1C3E">
              <w:rPr>
                <w:rFonts w:ascii="Calibri" w:eastAsia="Times New Roman" w:hAnsi="Calibri" w:cs="Calibri"/>
                <w:b/>
                <w:color w:val="000000"/>
                <w:lang w:eastAsia="en-NZ"/>
              </w:rPr>
              <w:t>Bogotá, Colombia</w:t>
            </w:r>
          </w:p>
        </w:tc>
        <w:tc>
          <w:tcPr>
            <w:tcW w:w="2977" w:type="dxa"/>
          </w:tcPr>
          <w:p w14:paraId="7C073E90" w14:textId="207530C6" w:rsidR="000D1C3E" w:rsidRPr="000D1C3E" w:rsidRDefault="000D1C3E" w:rsidP="000D1C3E">
            <w:pPr>
              <w:rPr>
                <w:rFonts w:ascii="Calibri" w:hAnsi="Calibri" w:cs="Calibri"/>
              </w:rPr>
            </w:pPr>
            <w:r w:rsidRPr="000D1C3E">
              <w:rPr>
                <w:rFonts w:ascii="Calibri" w:eastAsia="Times New Roman" w:hAnsi="Calibri" w:cs="Calibri"/>
                <w:color w:val="000000"/>
                <w:lang w:eastAsia="en-NZ"/>
              </w:rPr>
              <w:t xml:space="preserve">One semester Exchange  </w:t>
            </w:r>
          </w:p>
        </w:tc>
      </w:tr>
    </w:tbl>
    <w:p w14:paraId="0F5764E9" w14:textId="77777777" w:rsidR="00484359" w:rsidRDefault="00484359" w:rsidP="00484359"/>
    <w:p w14:paraId="26C70A40" w14:textId="02DDB772" w:rsidR="00484359" w:rsidRDefault="00484359" w:rsidP="00484359">
      <w:pPr>
        <w:spacing w:after="0" w:line="249" w:lineRule="auto"/>
        <w:ind w:left="-5" w:right="1221" w:hanging="10"/>
        <w:rPr>
          <w:b/>
          <w:sz w:val="28"/>
        </w:rPr>
      </w:pPr>
      <w:r>
        <w:rPr>
          <w:b/>
          <w:sz w:val="28"/>
        </w:rPr>
        <w:t xml:space="preserve">Prime Minister’s Scholarships for </w:t>
      </w:r>
      <w:r w:rsidR="000D1C3E">
        <w:rPr>
          <w:b/>
          <w:sz w:val="28"/>
        </w:rPr>
        <w:t>Latin America</w:t>
      </w:r>
      <w:r>
        <w:rPr>
          <w:b/>
          <w:sz w:val="28"/>
        </w:rPr>
        <w:t xml:space="preserve"> (PMS</w:t>
      </w:r>
      <w:r w:rsidR="000D1C3E">
        <w:rPr>
          <w:b/>
          <w:sz w:val="28"/>
        </w:rPr>
        <w:t>L</w:t>
      </w:r>
      <w:r>
        <w:rPr>
          <w:b/>
          <w:sz w:val="28"/>
        </w:rPr>
        <w:t>A)</w:t>
      </w:r>
    </w:p>
    <w:p w14:paraId="3CE0F74B" w14:textId="70003366" w:rsidR="00484359" w:rsidRDefault="00484359" w:rsidP="00484359">
      <w:pPr>
        <w:spacing w:after="0" w:line="249" w:lineRule="auto"/>
        <w:ind w:left="-5" w:right="1221" w:hanging="10"/>
      </w:pPr>
      <w:r>
        <w:rPr>
          <w:b/>
          <w:sz w:val="28"/>
        </w:rPr>
        <w:t>Group Awardees 201</w:t>
      </w:r>
      <w:r w:rsidR="00F30AC5">
        <w:rPr>
          <w:b/>
          <w:sz w:val="28"/>
        </w:rPr>
        <w:t>8</w:t>
      </w:r>
      <w:r>
        <w:rPr>
          <w:b/>
          <w:sz w:val="28"/>
        </w:rPr>
        <w:t>-1</w:t>
      </w:r>
      <w:r w:rsidR="00F30AC5">
        <w:rPr>
          <w:b/>
          <w:sz w:val="28"/>
        </w:rPr>
        <w:t>9</w:t>
      </w:r>
      <w:r>
        <w:rPr>
          <w:b/>
          <w:sz w:val="28"/>
        </w:rPr>
        <w:t xml:space="preserve"> Round </w:t>
      </w:r>
      <w:r w:rsidR="00F30AC5">
        <w:rPr>
          <w:b/>
          <w:sz w:val="28"/>
        </w:rPr>
        <w:t>1</w:t>
      </w:r>
    </w:p>
    <w:p w14:paraId="4FDC4ECD" w14:textId="51C7DDE5" w:rsidR="00EC3D79" w:rsidRDefault="00EC3D79" w:rsidP="00484359">
      <w:pPr>
        <w:spacing w:after="0"/>
        <w:ind w:left="-142"/>
      </w:pPr>
    </w:p>
    <w:p w14:paraId="7B9888B5" w14:textId="77777777" w:rsidR="00EC3D79" w:rsidRDefault="00EC3D79" w:rsidP="00F8238F">
      <w:pPr>
        <w:spacing w:after="0"/>
      </w:pPr>
    </w:p>
    <w:tbl>
      <w:tblPr>
        <w:tblW w:w="10632" w:type="dxa"/>
        <w:tblInd w:w="-289" w:type="dxa"/>
        <w:tblLook w:val="04A0" w:firstRow="1" w:lastRow="0" w:firstColumn="1" w:lastColumn="0" w:noHBand="0" w:noVBand="1"/>
      </w:tblPr>
      <w:tblGrid>
        <w:gridCol w:w="2127"/>
        <w:gridCol w:w="8505"/>
      </w:tblGrid>
      <w:tr w:rsidR="00DB7EC8" w:rsidRPr="000F35B7" w14:paraId="68F59ACE" w14:textId="77777777" w:rsidTr="00D16F25">
        <w:trPr>
          <w:trHeight w:val="51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97D" w:themeFill="text2"/>
            <w:noWrap/>
            <w:vAlign w:val="center"/>
            <w:hideMark/>
          </w:tcPr>
          <w:p w14:paraId="43FC347E" w14:textId="457B046B" w:rsidR="00DB7EC8" w:rsidRPr="000F35B7" w:rsidRDefault="00DB7EC8" w:rsidP="000F35B7">
            <w:pPr>
              <w:spacing w:after="0" w:line="240" w:lineRule="auto"/>
              <w:jc w:val="center"/>
              <w:rPr>
                <w:rFonts w:ascii="Book Antiqua" w:eastAsia="Times New Roman" w:hAnsi="Book Antiqua" w:cs="Times New Roman"/>
                <w:b/>
                <w:bCs/>
                <w:color w:val="FFFFFF"/>
                <w:lang w:eastAsia="en-NZ"/>
              </w:rPr>
            </w:pPr>
            <w:r w:rsidRPr="000F35B7">
              <w:rPr>
                <w:rFonts w:ascii="Book Antiqua" w:eastAsia="Times New Roman" w:hAnsi="Book Antiqua" w:cs="Times New Roman"/>
                <w:b/>
                <w:bCs/>
                <w:color w:val="FFFFFF"/>
                <w:lang w:eastAsia="en-NZ"/>
              </w:rPr>
              <w:t>Institution</w:t>
            </w:r>
            <w:r>
              <w:rPr>
                <w:rFonts w:ascii="Book Antiqua" w:eastAsia="Times New Roman" w:hAnsi="Book Antiqua" w:cs="Times New Roman"/>
                <w:b/>
                <w:bCs/>
                <w:color w:val="FFFFFF"/>
                <w:lang w:eastAsia="en-NZ"/>
              </w:rPr>
              <w:t xml:space="preserve">/ </w:t>
            </w:r>
            <w:r w:rsidR="008017D3">
              <w:rPr>
                <w:rFonts w:ascii="Book Antiqua" w:eastAsia="Times New Roman" w:hAnsi="Book Antiqua" w:cs="Times New Roman"/>
                <w:b/>
                <w:bCs/>
                <w:color w:val="FFFFFF"/>
                <w:lang w:eastAsia="en-NZ"/>
              </w:rPr>
              <w:t>Programme Name</w:t>
            </w:r>
          </w:p>
        </w:tc>
        <w:tc>
          <w:tcPr>
            <w:tcW w:w="8505" w:type="dxa"/>
            <w:tcBorders>
              <w:top w:val="single" w:sz="4" w:space="0" w:color="000000" w:themeColor="text1"/>
              <w:left w:val="nil"/>
              <w:bottom w:val="single" w:sz="4" w:space="0" w:color="000000" w:themeColor="text1"/>
              <w:right w:val="single" w:sz="4" w:space="0" w:color="000000" w:themeColor="text1"/>
            </w:tcBorders>
            <w:shd w:val="clear" w:color="auto" w:fill="1F497D" w:themeFill="text2"/>
            <w:noWrap/>
            <w:vAlign w:val="center"/>
            <w:hideMark/>
          </w:tcPr>
          <w:p w14:paraId="08B6D427" w14:textId="4816D561" w:rsidR="00DB7EC8" w:rsidRPr="000F35B7" w:rsidRDefault="00DB7EC8" w:rsidP="00484359">
            <w:pPr>
              <w:spacing w:after="0" w:line="240" w:lineRule="auto"/>
              <w:ind w:right="-112"/>
              <w:jc w:val="center"/>
              <w:rPr>
                <w:rFonts w:ascii="Book Antiqua" w:eastAsia="Times New Roman" w:hAnsi="Book Antiqua" w:cs="Times New Roman"/>
                <w:b/>
                <w:bCs/>
                <w:color w:val="FFFFFF"/>
                <w:lang w:eastAsia="en-NZ"/>
              </w:rPr>
            </w:pPr>
            <w:r w:rsidRPr="000F35B7">
              <w:rPr>
                <w:rFonts w:ascii="Book Antiqua" w:eastAsia="Times New Roman" w:hAnsi="Book Antiqua" w:cs="Times New Roman"/>
                <w:b/>
                <w:bCs/>
                <w:color w:val="FFFFFF"/>
                <w:lang w:eastAsia="en-NZ"/>
              </w:rPr>
              <w:t>PMS</w:t>
            </w:r>
            <w:r w:rsidR="000D1C3E">
              <w:rPr>
                <w:rFonts w:ascii="Book Antiqua" w:eastAsia="Times New Roman" w:hAnsi="Book Antiqua" w:cs="Times New Roman"/>
                <w:b/>
                <w:bCs/>
                <w:color w:val="FFFFFF"/>
                <w:lang w:eastAsia="en-NZ"/>
              </w:rPr>
              <w:t>L</w:t>
            </w:r>
            <w:r w:rsidRPr="000F35B7">
              <w:rPr>
                <w:rFonts w:ascii="Book Antiqua" w:eastAsia="Times New Roman" w:hAnsi="Book Antiqua" w:cs="Times New Roman"/>
                <w:b/>
                <w:bCs/>
                <w:color w:val="FFFFFF"/>
                <w:lang w:eastAsia="en-NZ"/>
              </w:rPr>
              <w:t xml:space="preserve">A Programme </w:t>
            </w:r>
          </w:p>
        </w:tc>
      </w:tr>
      <w:tr w:rsidR="00DB7EC8" w:rsidRPr="000F35B7" w14:paraId="38575163" w14:textId="77777777" w:rsidTr="00D16F25">
        <w:trPr>
          <w:trHeight w:val="2777"/>
        </w:trPr>
        <w:tc>
          <w:tcPr>
            <w:tcW w:w="2127"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4AD296C5" w14:textId="678DDAFC" w:rsidR="000D1C3E" w:rsidRDefault="000D1C3E" w:rsidP="00EC3D79">
            <w:pPr>
              <w:spacing w:after="0" w:line="240" w:lineRule="auto"/>
              <w:rPr>
                <w:b/>
              </w:rPr>
            </w:pPr>
            <w:r w:rsidRPr="00B27DB5">
              <w:rPr>
                <w:b/>
              </w:rPr>
              <w:t xml:space="preserve">University of </w:t>
            </w:r>
            <w:r w:rsidRPr="00CE0E3A">
              <w:rPr>
                <w:b/>
              </w:rPr>
              <w:t xml:space="preserve">Waikato </w:t>
            </w:r>
          </w:p>
          <w:p w14:paraId="3140CB58" w14:textId="6993167D" w:rsidR="00DB7EC8" w:rsidRPr="000F35B7" w:rsidRDefault="000D1C3E" w:rsidP="00EC3D79">
            <w:pPr>
              <w:spacing w:after="0" w:line="240" w:lineRule="auto"/>
              <w:rPr>
                <w:rFonts w:ascii="Calibri" w:eastAsia="Times New Roman" w:hAnsi="Calibri" w:cs="Times New Roman"/>
                <w:color w:val="000000"/>
                <w:lang w:eastAsia="en-NZ"/>
              </w:rPr>
            </w:pPr>
            <w:r w:rsidRPr="000D1C3E">
              <w:t>Latin America Law Summer School - Chile</w:t>
            </w:r>
          </w:p>
        </w:tc>
        <w:tc>
          <w:tcPr>
            <w:tcW w:w="8505" w:type="dxa"/>
            <w:tcBorders>
              <w:top w:val="nil"/>
              <w:left w:val="nil"/>
              <w:bottom w:val="single" w:sz="4" w:space="0" w:color="000000" w:themeColor="text1"/>
              <w:right w:val="single" w:sz="4" w:space="0" w:color="000000" w:themeColor="text1"/>
            </w:tcBorders>
            <w:shd w:val="clear" w:color="auto" w:fill="auto"/>
          </w:tcPr>
          <w:p w14:paraId="479BA009" w14:textId="2087C10B" w:rsidR="00DB7EC8" w:rsidRPr="000D1C3E" w:rsidRDefault="000D1C3E" w:rsidP="003F7CD8">
            <w:pPr>
              <w:rPr>
                <w:rFonts w:ascii="Calibri" w:eastAsia="Times New Roman" w:hAnsi="Calibri" w:cs="Calibri"/>
                <w:color w:val="000000"/>
                <w:lang w:val="en-US" w:eastAsia="en-NZ"/>
              </w:rPr>
            </w:pPr>
            <w:r w:rsidRPr="000D1C3E">
              <w:rPr>
                <w:rFonts w:ascii="Calibri" w:eastAsia="Times New Roman" w:hAnsi="Calibri" w:cs="Calibri"/>
                <w:color w:val="000000"/>
                <w:lang w:eastAsia="en-NZ"/>
              </w:rPr>
              <w:t>The 2019 Latin America Law School Trip - Chile aims to cultivate relationships between students and academics from the Ponificia Universidad Carolica de Valparafso (PUCV) and the University of Waikato (UOW). The 4 week programme consists of a variety of paper predominantly focusing on indigenous rights law with a 4 day study to Easter Island with an academic to study the Rapa Nui (not funded by the PMSLA). The 2019 Latin America Law Summer School programme will provide 8 of our senior New Zealand law students with the opportunity to gain an introduction to selected areas of Chilean law, insight into law and a legal system that operates in a different social economic and political context predominately focusing on Indigenous Rights Law, Trade Law and experience working alongside legal practitioners in Chile.</w:t>
            </w:r>
          </w:p>
        </w:tc>
      </w:tr>
      <w:tr w:rsidR="00DB7EC8" w:rsidRPr="000F35B7" w14:paraId="3B1C1312" w14:textId="77777777" w:rsidTr="008017D3">
        <w:trPr>
          <w:trHeight w:val="1705"/>
        </w:trPr>
        <w:tc>
          <w:tcPr>
            <w:tcW w:w="2127" w:type="dxa"/>
            <w:tcBorders>
              <w:top w:val="nil"/>
              <w:left w:val="single" w:sz="4" w:space="0" w:color="000000" w:themeColor="text1"/>
              <w:bottom w:val="single" w:sz="4" w:space="0" w:color="auto"/>
              <w:right w:val="single" w:sz="4" w:space="0" w:color="000000" w:themeColor="text1"/>
            </w:tcBorders>
            <w:shd w:val="clear" w:color="auto" w:fill="auto"/>
          </w:tcPr>
          <w:p w14:paraId="08DA0DD2" w14:textId="4C7F5A4E" w:rsidR="00DB7EC8" w:rsidRPr="00DB7EC8" w:rsidRDefault="003D76D7" w:rsidP="00DB7EC8">
            <w:pPr>
              <w:rPr>
                <w:rFonts w:ascii="Calibri" w:eastAsia="Times New Roman" w:hAnsi="Calibri" w:cs="Times New Roman"/>
                <w:lang w:eastAsia="en-NZ"/>
              </w:rPr>
            </w:pPr>
            <w:r w:rsidRPr="00B27DB5">
              <w:rPr>
                <w:b/>
              </w:rPr>
              <w:t>University of Canterbury</w:t>
            </w:r>
            <w:r w:rsidRPr="00CE0E3A">
              <w:rPr>
                <w:b/>
              </w:rPr>
              <w:t xml:space="preserve"> </w:t>
            </w:r>
            <w:r w:rsidRPr="003D76D7">
              <w:t>ECON228 Study Tour – Chile and Argentina</w:t>
            </w:r>
          </w:p>
        </w:tc>
        <w:tc>
          <w:tcPr>
            <w:tcW w:w="8505" w:type="dxa"/>
            <w:tcBorders>
              <w:top w:val="nil"/>
              <w:left w:val="nil"/>
              <w:bottom w:val="single" w:sz="4" w:space="0" w:color="auto"/>
              <w:right w:val="single" w:sz="4" w:space="0" w:color="000000" w:themeColor="text1"/>
            </w:tcBorders>
            <w:shd w:val="clear" w:color="auto" w:fill="auto"/>
          </w:tcPr>
          <w:p w14:paraId="2D08867C" w14:textId="36C1F9C9" w:rsidR="00DB7EC8" w:rsidRPr="003D76D7" w:rsidRDefault="003D76D7" w:rsidP="00D16F25">
            <w:pPr>
              <w:rPr>
                <w:rFonts w:ascii="Calibri" w:hAnsi="Calibri" w:cs="Calibri"/>
              </w:rPr>
            </w:pPr>
            <w:r w:rsidRPr="003D76D7">
              <w:rPr>
                <w:rFonts w:ascii="Calibri" w:hAnsi="Calibri" w:cs="Calibri"/>
              </w:rPr>
              <w:t>The course is especially designed for Business Economics students and uses economic thinking to address issues in an industry that operates both in New Zealand and in our selected countries in South America. This comparative approach allows students to gain a deeper understanding of issues pertinent to the industry. Students will take part in formal classroom activities in South America and in New Zealand. Students will also undertake group research on the businesses visited before each visit and prepare presentations based on what they learned after the visits. Students reflect on their cultural learning regularly in a form of a marked reflective journal. Finally, upon arriving back in New Zealand, students write an individual essay on the focus industry. The essay will draw from all the learnings and be comparative in nature.</w:t>
            </w:r>
            <w:r w:rsidRPr="003D76D7">
              <w:rPr>
                <w:rFonts w:ascii="Calibri" w:hAnsi="Calibri" w:cs="Calibri"/>
              </w:rPr>
              <w:br/>
            </w:r>
            <w:r w:rsidRPr="003D76D7">
              <w:rPr>
                <w:rFonts w:ascii="Calibri" w:hAnsi="Calibri" w:cs="Calibri"/>
              </w:rPr>
              <w:br/>
              <w:t>The inaugural occurrence of ECON 228 in 2018 takes the wine industry as its focus industry, and Chile as the main comparison country to New Zealand. The course will also take students on a short visit in Argentina where they can add to their understanding of the diverse South American business environments. </w:t>
            </w:r>
          </w:p>
        </w:tc>
      </w:tr>
      <w:tr w:rsidR="00DB7EC8" w:rsidRPr="000F35B7" w14:paraId="237903B0" w14:textId="77777777" w:rsidTr="008017D3">
        <w:trPr>
          <w:trHeight w:val="69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43FCCB4" w14:textId="77777777" w:rsidR="003D76D7" w:rsidRDefault="003D76D7" w:rsidP="003D76D7">
            <w:pPr>
              <w:rPr>
                <w:b/>
              </w:rPr>
            </w:pPr>
            <w:r>
              <w:rPr>
                <w:b/>
              </w:rPr>
              <w:lastRenderedPageBreak/>
              <w:t xml:space="preserve">University of </w:t>
            </w:r>
            <w:r w:rsidRPr="00CE0E3A">
              <w:rPr>
                <w:b/>
              </w:rPr>
              <w:t xml:space="preserve">Auckland </w:t>
            </w:r>
          </w:p>
          <w:p w14:paraId="3F147314" w14:textId="682DE890" w:rsidR="00DB7EC8" w:rsidRPr="003D76D7" w:rsidRDefault="003D76D7" w:rsidP="003D76D7">
            <w:r w:rsidRPr="003D76D7">
              <w:t xml:space="preserve">Los Andes Armed Conflict, Peace Processes and the challenges of Peacebuilding in Colombia. </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6092EB6B" w14:textId="77777777" w:rsidR="003D76D7" w:rsidRDefault="003D76D7" w:rsidP="00DB7EC8">
            <w:pPr>
              <w:rPr>
                <w:rFonts w:ascii="Calibri" w:hAnsi="Calibri" w:cs="Calibri"/>
              </w:rPr>
            </w:pPr>
            <w:r w:rsidRPr="003D76D7">
              <w:rPr>
                <w:rFonts w:ascii="Calibri" w:hAnsi="Calibri" w:cs="Calibri"/>
              </w:rPr>
              <w:t>Programme participants will gain a unique perspective and in-depth understanding of the multiple factors and actors influencing the peace process in Colombia. It will provide students with an opportunity to meet with Los Andes students enrolled in similar courses through networking sessions and shared living spaces.</w:t>
            </w:r>
            <w:r w:rsidRPr="003D76D7">
              <w:rPr>
                <w:rFonts w:ascii="Calibri" w:hAnsi="Calibri" w:cs="Calibri"/>
              </w:rPr>
              <w:br/>
              <w:t>It will provide students with a layered perspective of Colombia as an NZ trading partner and Pacific Alliance partner; through greater understanding of the factors influencing Colombia's growth following the peace process. Students will gain insights into Colombian culture, language and business process through the lens of post conflict development.</w:t>
            </w:r>
          </w:p>
          <w:p w14:paraId="37571979" w14:textId="4E52FBCE" w:rsidR="00DB7EC8" w:rsidRPr="003D76D7" w:rsidRDefault="003D76D7" w:rsidP="00DB7EC8">
            <w:pPr>
              <w:rPr>
                <w:rFonts w:ascii="Calibri" w:hAnsi="Calibri" w:cs="Calibri"/>
              </w:rPr>
            </w:pPr>
            <w:r w:rsidRPr="003D76D7">
              <w:rPr>
                <w:rFonts w:ascii="Calibri" w:hAnsi="Calibri" w:cs="Calibri"/>
              </w:rPr>
              <w:t>While the programme will be delivered in English (to increase the number of students able to benefit from the opportunity), Spanish language instruction will be considered within the course content as appropriate. We anticipate that many of the participants will be taking Spanish language at the University of Auckland and this immersion experience will serve to progress their language acquisition.</w:t>
            </w:r>
          </w:p>
        </w:tc>
      </w:tr>
    </w:tbl>
    <w:p w14:paraId="2FF9DE50" w14:textId="77777777" w:rsidR="000F35B7" w:rsidRDefault="000F35B7" w:rsidP="00EC3D79">
      <w:pPr>
        <w:spacing w:after="0"/>
        <w:ind w:left="-284"/>
      </w:pPr>
    </w:p>
    <w:p w14:paraId="340A5292" w14:textId="0B0E7DFD" w:rsidR="00B042F4" w:rsidRDefault="00B042F4" w:rsidP="00F8238F">
      <w:pPr>
        <w:spacing w:after="0"/>
      </w:pPr>
    </w:p>
    <w:p w14:paraId="23E5F098" w14:textId="77777777" w:rsidR="00B042F4" w:rsidRDefault="00B042F4" w:rsidP="00B042F4">
      <w:pPr>
        <w:spacing w:after="0"/>
      </w:pPr>
    </w:p>
    <w:p w14:paraId="474BC957" w14:textId="77777777" w:rsidR="00B042F4" w:rsidRDefault="00B042F4" w:rsidP="00B042F4">
      <w:pPr>
        <w:spacing w:after="0"/>
      </w:pPr>
      <w:r>
        <w:rPr>
          <w:sz w:val="20"/>
        </w:rPr>
        <w:t xml:space="preserve">For more information contact: </w:t>
      </w:r>
      <w:r>
        <w:rPr>
          <w:color w:val="0000FF"/>
          <w:sz w:val="20"/>
          <w:u w:val="single" w:color="0000FF"/>
        </w:rPr>
        <w:t>scholarship@enz.govt.nz</w:t>
      </w:r>
      <w:r>
        <w:rPr>
          <w:sz w:val="20"/>
        </w:rPr>
        <w:t xml:space="preserve"> </w:t>
      </w:r>
    </w:p>
    <w:p w14:paraId="4604094F" w14:textId="77777777" w:rsidR="00B042F4" w:rsidRPr="0004655E" w:rsidRDefault="00B042F4" w:rsidP="00F8238F">
      <w:pPr>
        <w:spacing w:after="0"/>
      </w:pPr>
    </w:p>
    <w:sectPr w:rsidR="00B042F4" w:rsidRPr="0004655E" w:rsidSect="00FD41E1">
      <w:headerReference w:type="default" r:id="rId11"/>
      <w:footerReference w:type="default" r:id="rId12"/>
      <w:headerReference w:type="first" r:id="rId13"/>
      <w:footerReference w:type="first" r:id="rId14"/>
      <w:pgSz w:w="11906" w:h="16838"/>
      <w:pgMar w:top="1813" w:right="1225" w:bottom="993" w:left="92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6B366" w14:textId="77777777" w:rsidR="008C4ABF" w:rsidRDefault="008C4ABF" w:rsidP="00A11EC7">
      <w:r>
        <w:separator/>
      </w:r>
    </w:p>
  </w:endnote>
  <w:endnote w:type="continuationSeparator" w:id="0">
    <w:p w14:paraId="73FA4F40" w14:textId="77777777" w:rsidR="008C4ABF" w:rsidRDefault="008C4ABF" w:rsidP="00A1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Cambria"/>
    <w:panose1 w:val="02060603020205020403"/>
    <w:charset w:val="00"/>
    <w:family w:val="roman"/>
    <w:pitch w:val="variable"/>
    <w:sig w:usb0="00000007" w:usb1="00000000" w:usb2="00000000" w:usb3="00000000" w:csb0="00000003" w:csb1="00000000"/>
  </w:font>
  <w:font w:name="Book Antiqua">
    <w:altName w:val="Cambri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2BA4" w14:textId="77777777" w:rsidR="00D854A1" w:rsidRPr="00123E4C" w:rsidRDefault="00D854A1" w:rsidP="00123E4C">
    <w:pPr>
      <w:pStyle w:val="Footer"/>
      <w:tabs>
        <w:tab w:val="clear" w:pos="4513"/>
        <w:tab w:val="clear" w:pos="9026"/>
      </w:tabs>
      <w:ind w:right="-756"/>
      <w:jc w:val="right"/>
    </w:pPr>
    <w:r>
      <w:rPr>
        <w:noProof/>
        <w:lang w:eastAsia="en-NZ"/>
      </w:rPr>
      <w:drawing>
        <wp:inline distT="0" distB="0" distL="0" distR="0" wp14:anchorId="5C516FDA" wp14:editId="3B3CEB97">
          <wp:extent cx="3974591" cy="3108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9DE7" w14:textId="77777777" w:rsidR="00D854A1" w:rsidRPr="0081259B" w:rsidRDefault="00D854A1" w:rsidP="0081259B">
    <w:pPr>
      <w:pStyle w:val="Footer"/>
      <w:jc w:val="right"/>
      <w:rPr>
        <w:b/>
        <w:color w:val="009999"/>
      </w:rPr>
    </w:pPr>
    <w:r w:rsidRPr="0081259B">
      <w:rPr>
        <w:b/>
        <w:color w:val="009999"/>
      </w:rPr>
      <w:t>studyinnewzealand.govt.nz  I  enz.govt.nz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D7B1A" w14:textId="77777777" w:rsidR="008C4ABF" w:rsidRDefault="008C4ABF" w:rsidP="00A11EC7">
      <w:r>
        <w:separator/>
      </w:r>
    </w:p>
  </w:footnote>
  <w:footnote w:type="continuationSeparator" w:id="0">
    <w:p w14:paraId="61C15CFA" w14:textId="77777777" w:rsidR="008C4ABF" w:rsidRDefault="008C4ABF" w:rsidP="00A11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0A84" w14:textId="77777777" w:rsidR="00D854A1" w:rsidRDefault="00D854A1" w:rsidP="00C6283B">
    <w:pPr>
      <w:pStyle w:val="Header"/>
      <w:tabs>
        <w:tab w:val="clear" w:pos="4513"/>
        <w:tab w:val="clear" w:pos="9026"/>
      </w:tabs>
    </w:pPr>
    <w:r>
      <w:rPr>
        <w:noProof/>
        <w:lang w:eastAsia="en-NZ"/>
      </w:rPr>
      <w:drawing>
        <wp:anchor distT="0" distB="0" distL="114300" distR="114300" simplePos="0" relativeHeight="251660288" behindDoc="1" locked="0" layoutInCell="1" allowOverlap="1" wp14:anchorId="376FA04C" wp14:editId="50656145">
          <wp:simplePos x="0" y="0"/>
          <wp:positionH relativeFrom="page">
            <wp:posOffset>4954600</wp:posOffset>
          </wp:positionH>
          <wp:positionV relativeFrom="page">
            <wp:posOffset>48895</wp:posOffset>
          </wp:positionV>
          <wp:extent cx="2560320" cy="943661"/>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2.jpg"/>
                  <pic:cNvPicPr/>
                </pic:nvPicPr>
                <pic:blipFill rotWithShape="1">
                  <a:blip r:embed="rId1" cstate="print">
                    <a:extLst>
                      <a:ext uri="{28A0092B-C50C-407E-A947-70E740481C1C}">
                        <a14:useLocalDpi xmlns:a14="http://schemas.microsoft.com/office/drawing/2010/main" val="0"/>
                      </a:ext>
                    </a:extLst>
                  </a:blip>
                  <a:srcRect t="23214" r="10714"/>
                  <a:stretch/>
                </pic:blipFill>
                <pic:spPr bwMode="auto">
                  <a:xfrm>
                    <a:off x="0" y="0"/>
                    <a:ext cx="2560320" cy="9436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6018"/>
    </w:tblGrid>
    <w:tr w:rsidR="00D854A1" w14:paraId="159F636C" w14:textId="77777777" w:rsidTr="000C4D22">
      <w:trPr>
        <w:trHeight w:val="992"/>
      </w:trPr>
      <w:tc>
        <w:tcPr>
          <w:tcW w:w="4682" w:type="dxa"/>
          <w:hideMark/>
        </w:tcPr>
        <w:p w14:paraId="483F5FFC" w14:textId="77777777" w:rsidR="00D854A1" w:rsidRDefault="00D854A1">
          <w:pPr>
            <w:pStyle w:val="Header"/>
            <w:tabs>
              <w:tab w:val="left" w:pos="720"/>
            </w:tabs>
            <w:ind w:left="-150"/>
          </w:pPr>
          <w:r>
            <w:rPr>
              <w:noProof/>
              <w:lang w:eastAsia="en-NZ"/>
            </w:rPr>
            <w:drawing>
              <wp:inline distT="0" distB="0" distL="0" distR="0" wp14:anchorId="2B26E130" wp14:editId="0D99C668">
                <wp:extent cx="2477135" cy="9036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903605"/>
                        </a:xfrm>
                        <a:prstGeom prst="rect">
                          <a:avLst/>
                        </a:prstGeom>
                        <a:noFill/>
                        <a:ln>
                          <a:noFill/>
                        </a:ln>
                      </pic:spPr>
                    </pic:pic>
                  </a:graphicData>
                </a:graphic>
              </wp:inline>
            </w:drawing>
          </w:r>
        </w:p>
      </w:tc>
      <w:tc>
        <w:tcPr>
          <w:tcW w:w="6018" w:type="dxa"/>
          <w:hideMark/>
        </w:tcPr>
        <w:p w14:paraId="425219DE" w14:textId="77777777" w:rsidR="00D854A1" w:rsidRDefault="00D854A1">
          <w:pPr>
            <w:pStyle w:val="Header"/>
            <w:tabs>
              <w:tab w:val="clear" w:pos="4513"/>
            </w:tabs>
            <w:ind w:right="-108"/>
            <w:jc w:val="right"/>
          </w:pPr>
          <w:r>
            <w:rPr>
              <w:noProof/>
              <w:lang w:eastAsia="en-NZ"/>
            </w:rPr>
            <w:drawing>
              <wp:anchor distT="0" distB="0" distL="114300" distR="114300" simplePos="0" relativeHeight="251659264" behindDoc="1" locked="0" layoutInCell="1" allowOverlap="1" wp14:anchorId="5F5D40B2" wp14:editId="1787E05B">
                <wp:simplePos x="0" y="0"/>
                <wp:positionH relativeFrom="column">
                  <wp:posOffset>650875</wp:posOffset>
                </wp:positionH>
                <wp:positionV relativeFrom="paragraph">
                  <wp:posOffset>79848</wp:posOffset>
                </wp:positionV>
                <wp:extent cx="3061970" cy="95885"/>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l="55196" t="3497" r="4320" b="95610"/>
                        <a:stretch>
                          <a:fillRect/>
                        </a:stretch>
                      </pic:blipFill>
                      <pic:spPr bwMode="auto">
                        <a:xfrm>
                          <a:off x="0" y="0"/>
                          <a:ext cx="3061970" cy="9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732E3" w14:textId="77777777" w:rsidR="00D854A1" w:rsidRDefault="00D854A1">
          <w:pPr>
            <w:pStyle w:val="HeaderAddress"/>
            <w:rPr>
              <w:lang w:eastAsia="en-US"/>
            </w:rPr>
          </w:pPr>
          <w:r>
            <w:rPr>
              <w:lang w:eastAsia="en-US"/>
            </w:rPr>
            <w:t>Lambton House, 160 Lambton Quay</w:t>
          </w:r>
        </w:p>
        <w:p w14:paraId="2928151E" w14:textId="77777777" w:rsidR="00D854A1" w:rsidRDefault="00D854A1">
          <w:pPr>
            <w:pStyle w:val="HeaderAddress"/>
            <w:rPr>
              <w:lang w:eastAsia="en-US"/>
            </w:rPr>
          </w:pPr>
          <w:r>
            <w:rPr>
              <w:lang w:eastAsia="en-US"/>
            </w:rPr>
            <w:t>PO Box 12041, Wellington 6144, New Zealand</w:t>
          </w:r>
        </w:p>
        <w:p w14:paraId="01BEF3E6" w14:textId="77777777" w:rsidR="00D854A1" w:rsidRDefault="00D854A1" w:rsidP="0022537E">
          <w:pPr>
            <w:pStyle w:val="HeaderAddress"/>
            <w:spacing w:before="240"/>
            <w:rPr>
              <w:lang w:eastAsia="en-US"/>
            </w:rPr>
          </w:pPr>
          <w:r>
            <w:rPr>
              <w:lang w:eastAsia="en-US"/>
            </w:rPr>
            <w:t xml:space="preserve">Telephone +64 4 472 0788 </w:t>
          </w:r>
          <w:r w:rsidRPr="001C6B2C">
            <w:rPr>
              <w:rFonts w:asciiTheme="minorHAnsi" w:hAnsiTheme="minorHAnsi" w:cstheme="minorHAnsi"/>
              <w:lang w:eastAsia="en-US"/>
            </w:rPr>
            <w:t>I</w:t>
          </w:r>
          <w:r>
            <w:rPr>
              <w:lang w:eastAsia="en-US"/>
            </w:rPr>
            <w:t xml:space="preserve"> info@enz.govt.nz</w:t>
          </w:r>
        </w:p>
      </w:tc>
    </w:tr>
  </w:tbl>
  <w:p w14:paraId="1EB5E7CD" w14:textId="77777777" w:rsidR="00D854A1" w:rsidRDefault="00D854A1" w:rsidP="008659C1"/>
  <w:p w14:paraId="438A6B7B" w14:textId="77777777" w:rsidR="00D854A1" w:rsidRDefault="00D854A1" w:rsidP="008659C1"/>
  <w:p w14:paraId="2F536869" w14:textId="7750EE27" w:rsidR="00D854A1" w:rsidRDefault="00D854A1" w:rsidP="00B042F4">
    <w:pPr>
      <w:spacing w:after="0" w:line="249" w:lineRule="auto"/>
      <w:ind w:left="-5" w:right="1221" w:hanging="10"/>
      <w:rPr>
        <w:b/>
        <w:sz w:val="28"/>
      </w:rPr>
    </w:pPr>
    <w:r>
      <w:rPr>
        <w:b/>
        <w:sz w:val="28"/>
      </w:rPr>
      <w:t xml:space="preserve">Prime Minister’s Scholarships for </w:t>
    </w:r>
    <w:r w:rsidR="000D1C3E">
      <w:rPr>
        <w:b/>
        <w:sz w:val="28"/>
      </w:rPr>
      <w:t>Latin America</w:t>
    </w:r>
    <w:r>
      <w:rPr>
        <w:b/>
        <w:sz w:val="28"/>
      </w:rPr>
      <w:t xml:space="preserve"> (PMS</w:t>
    </w:r>
    <w:r w:rsidR="000D1C3E">
      <w:rPr>
        <w:b/>
        <w:sz w:val="28"/>
      </w:rPr>
      <w:t>L</w:t>
    </w:r>
    <w:r>
      <w:rPr>
        <w:b/>
        <w:sz w:val="28"/>
      </w:rPr>
      <w:t>A)</w:t>
    </w:r>
  </w:p>
  <w:p w14:paraId="738AB0F6" w14:textId="30F87C54" w:rsidR="00D854A1" w:rsidRDefault="00D854A1" w:rsidP="00B042F4">
    <w:pPr>
      <w:spacing w:after="0" w:line="249" w:lineRule="auto"/>
      <w:ind w:left="-5" w:right="1221" w:hanging="10"/>
    </w:pPr>
    <w:r>
      <w:rPr>
        <w:b/>
        <w:sz w:val="28"/>
      </w:rPr>
      <w:t xml:space="preserve">Individual Awardees 2018-19 Round 1 </w:t>
    </w:r>
  </w:p>
  <w:p w14:paraId="304A1684" w14:textId="77777777" w:rsidR="00D854A1" w:rsidRPr="008659C1" w:rsidRDefault="00D854A1" w:rsidP="008659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567C7"/>
    <w:multiLevelType w:val="hybridMultilevel"/>
    <w:tmpl w:val="331E939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0994263"/>
    <w:multiLevelType w:val="hybridMultilevel"/>
    <w:tmpl w:val="30AC815A"/>
    <w:lvl w:ilvl="0" w:tplc="01E035D2">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A3F6E34"/>
    <w:multiLevelType w:val="hybridMultilevel"/>
    <w:tmpl w:val="9B5A4AA8"/>
    <w:lvl w:ilvl="0" w:tplc="904E995A">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60E070D"/>
    <w:multiLevelType w:val="hybridMultilevel"/>
    <w:tmpl w:val="6148756E"/>
    <w:lvl w:ilvl="0" w:tplc="5CA0F42C">
      <w:start w:val="1"/>
      <w:numFmt w:val="bullet"/>
      <w:lvlText w:val=""/>
      <w:lvlJc w:val="left"/>
      <w:pPr>
        <w:ind w:left="360" w:hanging="360"/>
      </w:pPr>
      <w:rPr>
        <w:rFonts w:ascii="Symbol" w:hAnsi="Symbol" w:hint="default"/>
        <w:color w:val="000000" w:themeColor="text1"/>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B6D10E6"/>
    <w:multiLevelType w:val="hybridMultilevel"/>
    <w:tmpl w:val="A312679C"/>
    <w:lvl w:ilvl="0" w:tplc="61D234E8">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C990BB2"/>
    <w:multiLevelType w:val="hybridMultilevel"/>
    <w:tmpl w:val="C540CFA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2B60F6E"/>
    <w:multiLevelType w:val="hybridMultilevel"/>
    <w:tmpl w:val="5DE4757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B1D5719"/>
    <w:multiLevelType w:val="hybridMultilevel"/>
    <w:tmpl w:val="3BB27A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E2473FF"/>
    <w:multiLevelType w:val="hybridMultilevel"/>
    <w:tmpl w:val="FF3059E4"/>
    <w:lvl w:ilvl="0" w:tplc="F92CD612">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33F5BC1"/>
    <w:multiLevelType w:val="hybridMultilevel"/>
    <w:tmpl w:val="4CD87424"/>
    <w:lvl w:ilvl="0" w:tplc="E78EBADA">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43F467F"/>
    <w:multiLevelType w:val="hybridMultilevel"/>
    <w:tmpl w:val="2D428DD2"/>
    <w:lvl w:ilvl="0" w:tplc="319A2930">
      <w:start w:val="1"/>
      <w:numFmt w:val="bullet"/>
      <w:lvlText w:val=""/>
      <w:lvlJc w:val="left"/>
      <w:pPr>
        <w:ind w:left="360" w:hanging="360"/>
      </w:pPr>
      <w:rPr>
        <w:rFonts w:ascii="Symbol" w:hAnsi="Symbol" w:hint="default"/>
        <w:color w:val="000000" w:themeColor="text1"/>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78E94C54"/>
    <w:multiLevelType w:val="hybridMultilevel"/>
    <w:tmpl w:val="0B96E0BC"/>
    <w:lvl w:ilvl="0" w:tplc="0D8C098E">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C0935C7"/>
    <w:multiLevelType w:val="hybridMultilevel"/>
    <w:tmpl w:val="01BCC842"/>
    <w:lvl w:ilvl="0" w:tplc="3AA2A6B6">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C870A31"/>
    <w:multiLevelType w:val="hybridMultilevel"/>
    <w:tmpl w:val="439E5C1E"/>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0"/>
  </w:num>
  <w:num w:numId="4">
    <w:abstractNumId w:val="5"/>
  </w:num>
  <w:num w:numId="5">
    <w:abstractNumId w:val="13"/>
  </w:num>
  <w:num w:numId="6">
    <w:abstractNumId w:val="6"/>
  </w:num>
  <w:num w:numId="7">
    <w:abstractNumId w:val="8"/>
  </w:num>
  <w:num w:numId="8">
    <w:abstractNumId w:val="4"/>
  </w:num>
  <w:num w:numId="9">
    <w:abstractNumId w:val="12"/>
  </w:num>
  <w:num w:numId="10">
    <w:abstractNumId w:val="11"/>
  </w:num>
  <w:num w:numId="11">
    <w:abstractNumId w:val="1"/>
  </w:num>
  <w:num w:numId="12">
    <w:abstractNumId w:val="3"/>
  </w:num>
  <w:num w:numId="13">
    <w:abstractNumId w:val="1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59B"/>
    <w:rsid w:val="000006CA"/>
    <w:rsid w:val="000327FB"/>
    <w:rsid w:val="0003518B"/>
    <w:rsid w:val="0004655E"/>
    <w:rsid w:val="00057296"/>
    <w:rsid w:val="00074957"/>
    <w:rsid w:val="000C4D22"/>
    <w:rsid w:val="000D1C3E"/>
    <w:rsid w:val="000F35B7"/>
    <w:rsid w:val="001156BB"/>
    <w:rsid w:val="00123E4C"/>
    <w:rsid w:val="001477F1"/>
    <w:rsid w:val="0015422F"/>
    <w:rsid w:val="00164368"/>
    <w:rsid w:val="00175E76"/>
    <w:rsid w:val="001935B3"/>
    <w:rsid w:val="001A7E0B"/>
    <w:rsid w:val="001C6B2C"/>
    <w:rsid w:val="001E1C7A"/>
    <w:rsid w:val="001E36D7"/>
    <w:rsid w:val="0022537E"/>
    <w:rsid w:val="00280340"/>
    <w:rsid w:val="002A1B0D"/>
    <w:rsid w:val="002D64D4"/>
    <w:rsid w:val="002E7154"/>
    <w:rsid w:val="003039B5"/>
    <w:rsid w:val="00313BC2"/>
    <w:rsid w:val="0033642F"/>
    <w:rsid w:val="0035743D"/>
    <w:rsid w:val="003933F5"/>
    <w:rsid w:val="003D76D7"/>
    <w:rsid w:val="003E3770"/>
    <w:rsid w:val="003F7CD8"/>
    <w:rsid w:val="0044792D"/>
    <w:rsid w:val="00465E8B"/>
    <w:rsid w:val="00484359"/>
    <w:rsid w:val="004A09CB"/>
    <w:rsid w:val="004E2D07"/>
    <w:rsid w:val="004F072C"/>
    <w:rsid w:val="004F5E30"/>
    <w:rsid w:val="005016AD"/>
    <w:rsid w:val="0065336D"/>
    <w:rsid w:val="00666491"/>
    <w:rsid w:val="00675EFC"/>
    <w:rsid w:val="006E0547"/>
    <w:rsid w:val="00753600"/>
    <w:rsid w:val="00762B8B"/>
    <w:rsid w:val="00781728"/>
    <w:rsid w:val="007A497D"/>
    <w:rsid w:val="007F2F00"/>
    <w:rsid w:val="008017D3"/>
    <w:rsid w:val="008017F0"/>
    <w:rsid w:val="00803EEF"/>
    <w:rsid w:val="0081212E"/>
    <w:rsid w:val="0081259B"/>
    <w:rsid w:val="008659C1"/>
    <w:rsid w:val="00876808"/>
    <w:rsid w:val="008C1E8D"/>
    <w:rsid w:val="008C4ABF"/>
    <w:rsid w:val="00983093"/>
    <w:rsid w:val="009947B7"/>
    <w:rsid w:val="009D632D"/>
    <w:rsid w:val="00A11EC7"/>
    <w:rsid w:val="00AE4673"/>
    <w:rsid w:val="00AE68F0"/>
    <w:rsid w:val="00AF58AC"/>
    <w:rsid w:val="00B042F4"/>
    <w:rsid w:val="00B30D2B"/>
    <w:rsid w:val="00B62E2E"/>
    <w:rsid w:val="00B849B2"/>
    <w:rsid w:val="00B936D3"/>
    <w:rsid w:val="00BE532B"/>
    <w:rsid w:val="00C57E82"/>
    <w:rsid w:val="00C6283B"/>
    <w:rsid w:val="00C85D11"/>
    <w:rsid w:val="00C91237"/>
    <w:rsid w:val="00D0069E"/>
    <w:rsid w:val="00D03B5A"/>
    <w:rsid w:val="00D16F25"/>
    <w:rsid w:val="00D40C9F"/>
    <w:rsid w:val="00D854A1"/>
    <w:rsid w:val="00D93820"/>
    <w:rsid w:val="00DB2029"/>
    <w:rsid w:val="00DB7EC8"/>
    <w:rsid w:val="00DE5C00"/>
    <w:rsid w:val="00E95E3F"/>
    <w:rsid w:val="00EC3D79"/>
    <w:rsid w:val="00EF0DD2"/>
    <w:rsid w:val="00F203E7"/>
    <w:rsid w:val="00F30AC5"/>
    <w:rsid w:val="00F35C5B"/>
    <w:rsid w:val="00F45A85"/>
    <w:rsid w:val="00F8238F"/>
    <w:rsid w:val="00F865D6"/>
    <w:rsid w:val="00F9071C"/>
    <w:rsid w:val="00FC04F0"/>
    <w:rsid w:val="00FD0C83"/>
    <w:rsid w:val="00FD41E1"/>
    <w:rsid w:val="7C30DA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05970"/>
  <w15:docId w15:val="{FBD9C11A-22FD-496C-AA39-FEDF9A91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08"/>
    <w:pPr>
      <w:spacing w:after="160" w:line="259" w:lineRule="auto"/>
    </w:pPr>
  </w:style>
  <w:style w:type="paragraph" w:styleId="Heading1">
    <w:name w:val="heading 1"/>
    <w:basedOn w:val="Normal"/>
    <w:next w:val="Normal"/>
    <w:link w:val="Heading1Char"/>
    <w:uiPriority w:val="9"/>
    <w:qFormat/>
    <w:rsid w:val="00175E76"/>
    <w:pPr>
      <w:keepNext/>
      <w:keepLines/>
      <w:spacing w:before="480"/>
      <w:outlineLvl w:val="0"/>
    </w:pPr>
    <w:rPr>
      <w:rFonts w:asciiTheme="majorHAnsi" w:eastAsiaTheme="majorEastAsia" w:hAnsiTheme="majorHAns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6"/>
    <w:rPr>
      <w:rFonts w:asciiTheme="majorHAnsi" w:eastAsiaTheme="majorEastAsia" w:hAnsiTheme="majorHAnsi" w:cstheme="majorBidi"/>
      <w:b/>
      <w:bCs/>
      <w:sz w:val="24"/>
      <w:szCs w:val="28"/>
    </w:rPr>
  </w:style>
  <w:style w:type="paragraph" w:styleId="BalloonText">
    <w:name w:val="Balloon Text"/>
    <w:basedOn w:val="Normal"/>
    <w:link w:val="BalloonTextChar"/>
    <w:uiPriority w:val="99"/>
    <w:semiHidden/>
    <w:rsid w:val="00175E76"/>
    <w:rPr>
      <w:rFonts w:ascii="Tahoma" w:hAnsi="Tahoma" w:cs="Tahoma"/>
      <w:sz w:val="16"/>
      <w:szCs w:val="16"/>
    </w:rPr>
  </w:style>
  <w:style w:type="character" w:customStyle="1" w:styleId="BalloonTextChar">
    <w:name w:val="Balloon Text Char"/>
    <w:basedOn w:val="DefaultParagraphFont"/>
    <w:link w:val="BalloonText"/>
    <w:uiPriority w:val="99"/>
    <w:semiHidden/>
    <w:rsid w:val="00175E76"/>
    <w:rPr>
      <w:rFonts w:ascii="Tahoma" w:hAnsi="Tahoma" w:cs="Tahoma"/>
      <w:sz w:val="16"/>
      <w:szCs w:val="16"/>
    </w:rPr>
  </w:style>
  <w:style w:type="paragraph" w:styleId="Header">
    <w:name w:val="header"/>
    <w:basedOn w:val="Normal"/>
    <w:link w:val="HeaderChar"/>
    <w:uiPriority w:val="99"/>
    <w:semiHidden/>
    <w:rsid w:val="00175E76"/>
    <w:pPr>
      <w:tabs>
        <w:tab w:val="center" w:pos="4513"/>
        <w:tab w:val="right" w:pos="9026"/>
      </w:tabs>
    </w:pPr>
  </w:style>
  <w:style w:type="character" w:customStyle="1" w:styleId="HeaderChar">
    <w:name w:val="Header Char"/>
    <w:basedOn w:val="DefaultParagraphFont"/>
    <w:link w:val="Header"/>
    <w:uiPriority w:val="99"/>
    <w:semiHidden/>
    <w:rsid w:val="00175E76"/>
    <w:rPr>
      <w:sz w:val="20"/>
    </w:rPr>
  </w:style>
  <w:style w:type="paragraph" w:styleId="Footer">
    <w:name w:val="footer"/>
    <w:basedOn w:val="Normal"/>
    <w:link w:val="FooterChar"/>
    <w:uiPriority w:val="99"/>
    <w:semiHidden/>
    <w:rsid w:val="00175E76"/>
    <w:pPr>
      <w:tabs>
        <w:tab w:val="center" w:pos="4513"/>
        <w:tab w:val="right" w:pos="9026"/>
      </w:tabs>
    </w:pPr>
  </w:style>
  <w:style w:type="character" w:customStyle="1" w:styleId="FooterChar">
    <w:name w:val="Footer Char"/>
    <w:basedOn w:val="DefaultParagraphFont"/>
    <w:link w:val="Footer"/>
    <w:uiPriority w:val="99"/>
    <w:semiHidden/>
    <w:rsid w:val="00175E76"/>
    <w:rPr>
      <w:sz w:val="20"/>
    </w:rPr>
  </w:style>
  <w:style w:type="table" w:styleId="TableGrid">
    <w:name w:val="Table Grid"/>
    <w:basedOn w:val="TableNormal"/>
    <w:uiPriority w:val="59"/>
    <w:rsid w:val="00175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Header Address"/>
    <w:uiPriority w:val="99"/>
    <w:qFormat/>
    <w:rsid w:val="00175E76"/>
    <w:pPr>
      <w:spacing w:before="60" w:after="0" w:line="240" w:lineRule="auto"/>
      <w:jc w:val="right"/>
    </w:pPr>
    <w:rPr>
      <w:rFonts w:ascii="Rockwell" w:hAnsi="Rockwell"/>
      <w:b/>
      <w:noProof/>
      <w:color w:val="191919"/>
      <w:sz w:val="19"/>
      <w:szCs w:val="19"/>
      <w:lang w:eastAsia="en-NZ"/>
    </w:rPr>
  </w:style>
  <w:style w:type="paragraph" w:customStyle="1" w:styleId="DateStyle">
    <w:name w:val="Date Style"/>
    <w:basedOn w:val="Normal"/>
    <w:uiPriority w:val="1"/>
    <w:qFormat/>
    <w:rsid w:val="00175E76"/>
  </w:style>
  <w:style w:type="paragraph" w:styleId="BodyText">
    <w:name w:val="Body Text"/>
    <w:basedOn w:val="Normal"/>
    <w:link w:val="BodyTextChar"/>
    <w:uiPriority w:val="1"/>
    <w:rsid w:val="00175E76"/>
    <w:pPr>
      <w:spacing w:before="40" w:line="260" w:lineRule="atLeast"/>
    </w:pPr>
  </w:style>
  <w:style w:type="character" w:customStyle="1" w:styleId="BodyTextChar">
    <w:name w:val="Body Text Char"/>
    <w:basedOn w:val="DefaultParagraphFont"/>
    <w:link w:val="BodyText"/>
    <w:uiPriority w:val="1"/>
    <w:rsid w:val="00175E76"/>
    <w:rPr>
      <w:sz w:val="20"/>
    </w:rPr>
  </w:style>
  <w:style w:type="paragraph" w:customStyle="1" w:styleId="SalutationStyle">
    <w:name w:val="Salutation Style"/>
    <w:basedOn w:val="Normal"/>
    <w:uiPriority w:val="1"/>
    <w:qFormat/>
    <w:rsid w:val="00175E76"/>
    <w:pPr>
      <w:spacing w:before="640" w:after="640"/>
    </w:pPr>
  </w:style>
  <w:style w:type="paragraph" w:customStyle="1" w:styleId="LetterFooter">
    <w:name w:val="Letter Footer"/>
    <w:basedOn w:val="Footer"/>
    <w:uiPriority w:val="99"/>
    <w:qFormat/>
    <w:rsid w:val="00175E76"/>
    <w:pPr>
      <w:tabs>
        <w:tab w:val="clear" w:pos="4513"/>
        <w:tab w:val="clear" w:pos="9026"/>
      </w:tabs>
      <w:ind w:right="-754"/>
      <w:jc w:val="right"/>
    </w:pPr>
    <w:rPr>
      <w:rFonts w:ascii="Arial" w:hAnsi="Arial" w:cs="Arial"/>
      <w:b/>
      <w:color w:val="00A0A7"/>
      <w:sz w:val="23"/>
      <w:szCs w:val="23"/>
    </w:rPr>
  </w:style>
  <w:style w:type="paragraph" w:customStyle="1" w:styleId="Bullet">
    <w:name w:val="Bullet"/>
    <w:basedOn w:val="ListParagraph"/>
    <w:qFormat/>
    <w:rsid w:val="00175E76"/>
    <w:pPr>
      <w:numPr>
        <w:numId w:val="2"/>
      </w:numPr>
      <w:spacing w:before="120"/>
    </w:pPr>
  </w:style>
  <w:style w:type="paragraph" w:styleId="ListParagraph">
    <w:name w:val="List Paragraph"/>
    <w:basedOn w:val="Normal"/>
    <w:uiPriority w:val="34"/>
    <w:qFormat/>
    <w:rsid w:val="00175E76"/>
    <w:pPr>
      <w:ind w:left="720"/>
      <w:contextualSpacing/>
    </w:pPr>
  </w:style>
  <w:style w:type="character" w:styleId="Hyperlink">
    <w:name w:val="Hyperlink"/>
    <w:basedOn w:val="DefaultParagraphFont"/>
    <w:uiPriority w:val="99"/>
    <w:unhideWhenUsed/>
    <w:rsid w:val="00074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80788">
      <w:bodyDiv w:val="1"/>
      <w:marLeft w:val="0"/>
      <w:marRight w:val="0"/>
      <w:marTop w:val="0"/>
      <w:marBottom w:val="0"/>
      <w:divBdr>
        <w:top w:val="none" w:sz="0" w:space="0" w:color="auto"/>
        <w:left w:val="none" w:sz="0" w:space="0" w:color="auto"/>
        <w:bottom w:val="none" w:sz="0" w:space="0" w:color="auto"/>
        <w:right w:val="none" w:sz="0" w:space="0" w:color="auto"/>
      </w:divBdr>
    </w:div>
    <w:div w:id="522742424">
      <w:bodyDiv w:val="1"/>
      <w:marLeft w:val="0"/>
      <w:marRight w:val="0"/>
      <w:marTop w:val="0"/>
      <w:marBottom w:val="0"/>
      <w:divBdr>
        <w:top w:val="none" w:sz="0" w:space="0" w:color="auto"/>
        <w:left w:val="none" w:sz="0" w:space="0" w:color="auto"/>
        <w:bottom w:val="none" w:sz="0" w:space="0" w:color="auto"/>
        <w:right w:val="none" w:sz="0" w:space="0" w:color="auto"/>
      </w:divBdr>
    </w:div>
    <w:div w:id="648366572">
      <w:bodyDiv w:val="1"/>
      <w:marLeft w:val="0"/>
      <w:marRight w:val="0"/>
      <w:marTop w:val="0"/>
      <w:marBottom w:val="0"/>
      <w:divBdr>
        <w:top w:val="none" w:sz="0" w:space="0" w:color="auto"/>
        <w:left w:val="none" w:sz="0" w:space="0" w:color="auto"/>
        <w:bottom w:val="none" w:sz="0" w:space="0" w:color="auto"/>
        <w:right w:val="none" w:sz="0" w:space="0" w:color="auto"/>
      </w:divBdr>
    </w:div>
    <w:div w:id="740760125">
      <w:bodyDiv w:val="1"/>
      <w:marLeft w:val="0"/>
      <w:marRight w:val="0"/>
      <w:marTop w:val="0"/>
      <w:marBottom w:val="0"/>
      <w:divBdr>
        <w:top w:val="none" w:sz="0" w:space="0" w:color="auto"/>
        <w:left w:val="none" w:sz="0" w:space="0" w:color="auto"/>
        <w:bottom w:val="none" w:sz="0" w:space="0" w:color="auto"/>
        <w:right w:val="none" w:sz="0" w:space="0" w:color="auto"/>
      </w:divBdr>
    </w:div>
    <w:div w:id="1076822222">
      <w:bodyDiv w:val="1"/>
      <w:marLeft w:val="0"/>
      <w:marRight w:val="0"/>
      <w:marTop w:val="0"/>
      <w:marBottom w:val="0"/>
      <w:divBdr>
        <w:top w:val="none" w:sz="0" w:space="0" w:color="auto"/>
        <w:left w:val="none" w:sz="0" w:space="0" w:color="auto"/>
        <w:bottom w:val="none" w:sz="0" w:space="0" w:color="auto"/>
        <w:right w:val="none" w:sz="0" w:space="0" w:color="auto"/>
      </w:divBdr>
    </w:div>
    <w:div w:id="1086538339">
      <w:bodyDiv w:val="1"/>
      <w:marLeft w:val="0"/>
      <w:marRight w:val="0"/>
      <w:marTop w:val="0"/>
      <w:marBottom w:val="0"/>
      <w:divBdr>
        <w:top w:val="none" w:sz="0" w:space="0" w:color="auto"/>
        <w:left w:val="none" w:sz="0" w:space="0" w:color="auto"/>
        <w:bottom w:val="none" w:sz="0" w:space="0" w:color="auto"/>
        <w:right w:val="none" w:sz="0" w:space="0" w:color="auto"/>
      </w:divBdr>
    </w:div>
    <w:div w:id="1214732877">
      <w:bodyDiv w:val="1"/>
      <w:marLeft w:val="0"/>
      <w:marRight w:val="0"/>
      <w:marTop w:val="0"/>
      <w:marBottom w:val="0"/>
      <w:divBdr>
        <w:top w:val="none" w:sz="0" w:space="0" w:color="auto"/>
        <w:left w:val="none" w:sz="0" w:space="0" w:color="auto"/>
        <w:bottom w:val="none" w:sz="0" w:space="0" w:color="auto"/>
        <w:right w:val="none" w:sz="0" w:space="0" w:color="auto"/>
      </w:divBdr>
    </w:div>
    <w:div w:id="1824464314">
      <w:bodyDiv w:val="1"/>
      <w:marLeft w:val="0"/>
      <w:marRight w:val="0"/>
      <w:marTop w:val="0"/>
      <w:marBottom w:val="0"/>
      <w:divBdr>
        <w:top w:val="none" w:sz="0" w:space="0" w:color="auto"/>
        <w:left w:val="none" w:sz="0" w:space="0" w:color="auto"/>
        <w:bottom w:val="none" w:sz="0" w:space="0" w:color="auto"/>
        <w:right w:val="none" w:sz="0" w:space="0" w:color="auto"/>
      </w:divBdr>
    </w:div>
    <w:div w:id="190121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i\Downloads\ENZ%20Letterhead%20201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f29a2f10-a5db-4e09-b9c5-62a791749201">
      <Terms xmlns="http://schemas.microsoft.com/office/infopath/2007/PartnerControls"/>
    </C3TopicNote>
    <TaxCatchAll xmlns="f29a2f10-a5db-4e09-b9c5-62a791749201">
      <Value>1294</Value>
      <Value>1258</Value>
      <Value>134</Value>
    </TaxCatchAll>
    <C3FinancialYearNote xmlns="f29a2f10-a5db-4e09-b9c5-62a791749201">
      <Terms xmlns="http://schemas.microsoft.com/office/infopath/2007/PartnerControls">
        <TermInfo xmlns="http://schemas.microsoft.com/office/infopath/2007/PartnerControls">
          <TermName xmlns="http://schemas.microsoft.com/office/infopath/2007/PartnerControls">FY18/19</TermName>
          <TermId xmlns="http://schemas.microsoft.com/office/infopath/2007/PartnerControls">3347cde9-0d4c-40fe-97f4-3e9e0efc8759</TermId>
        </TermInfo>
      </Terms>
    </C3FinancialYearNote>
    <fc0056c1ecb94c4e9bb29a12d300b777 xmlns="f6b1309d-9dbe-49af-99c2-1325310632fa">
      <Terms xmlns="http://schemas.microsoft.com/office/infopath/2007/PartnerControls">
        <TermInfo xmlns="http://schemas.microsoft.com/office/infopath/2007/PartnerControls">
          <TermName xmlns="http://schemas.microsoft.com/office/infopath/2007/PartnerControls">PMSA</TermName>
          <TermId xmlns="http://schemas.microsoft.com/office/infopath/2007/PartnerControls">1e967d87-f97a-46e2-9f04-5ac06926198b</TermId>
        </TermInfo>
      </Terms>
    </fc0056c1ecb94c4e9bb29a12d300b777>
    <ac018b15ad0046c0b454b23da568b7c0 xmlns="f6b1309d-9dbe-49af-99c2-1325310632fa">
      <Terms xmlns="http://schemas.microsoft.com/office/infopath/2007/PartnerControls"/>
    </ac018b15ad0046c0b454b23da568b7c0>
    <ma6f13cd792a4c6a8d51fb1a48c1d5d0 xmlns="f6b1309d-9dbe-49af-99c2-1325310632fa">
      <Terms xmlns="http://schemas.microsoft.com/office/infopath/2007/PartnerControls">
        <TermInfo xmlns="http://schemas.microsoft.com/office/infopath/2007/PartnerControls">
          <TermName xmlns="http://schemas.microsoft.com/office/infopath/2007/PartnerControls">Round 2</TermName>
          <TermId xmlns="http://schemas.microsoft.com/office/infopath/2007/PartnerControls">bc347ef5-c6cf-4f99-b4e6-edd17deb2a69</TermId>
        </TermInfo>
      </Terms>
    </ma6f13cd792a4c6a8d51fb1a48c1d5d0>
    <TaxKeywordTaxHTField xmlns="f29a2f10-a5db-4e09-b9c5-62a791749201">
      <Terms xmlns="http://schemas.microsoft.com/office/infopath/2007/PartnerControls"/>
    </TaxKeywordTaxHTField>
    <ee7c471fd65e4297a2a17f0975475300 xmlns="f29a2f10-a5db-4e09-b9c5-62a7917492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F7BF08508B97ED4B93757094D26869F10B00F347455575A70A47BD30514B4ACA8FD3" ma:contentTypeVersion="20" ma:contentTypeDescription="Create a new Word Document" ma:contentTypeScope="" ma:versionID="e297fd277ab61828a5b529f451a3bb13">
  <xsd:schema xmlns:xsd="http://www.w3.org/2001/XMLSchema" xmlns:xs="http://www.w3.org/2001/XMLSchema" xmlns:p="http://schemas.microsoft.com/office/2006/metadata/properties" xmlns:ns2="f29a2f10-a5db-4e09-b9c5-62a791749201" xmlns:ns3="f6b1309d-9dbe-49af-99c2-1325310632fa" targetNamespace="http://schemas.microsoft.com/office/2006/metadata/properties" ma:root="true" ma:fieldsID="92a00fc1b504f9e92423b4b3faec0771" ns2:_="" ns3:_="">
    <xsd:import namespace="f29a2f10-a5db-4e09-b9c5-62a791749201"/>
    <xsd:import namespace="f6b1309d-9dbe-49af-99c2-1325310632fa"/>
    <xsd:element name="properties">
      <xsd:complexType>
        <xsd:sequence>
          <xsd:element name="documentManagement">
            <xsd:complexType>
              <xsd:all>
                <xsd:element ref="ns2:C3TopicNote" minOccurs="0"/>
                <xsd:element ref="ns2:TaxCatchAll" minOccurs="0"/>
                <xsd:element ref="ns2:TaxCatchAllLabel" minOccurs="0"/>
                <xsd:element ref="ns2:TaxKeywordTaxHTField" minOccurs="0"/>
                <xsd:element ref="ns2:ee7c471fd65e4297a2a17f0975475300" minOccurs="0"/>
                <xsd:element ref="ns3:ma6f13cd792a4c6a8d51fb1a48c1d5d0" minOccurs="0"/>
                <xsd:element ref="ns2:C3FinancialYearNote" minOccurs="0"/>
                <xsd:element ref="ns3:ac018b15ad0046c0b454b23da568b7c0" minOccurs="0"/>
                <xsd:element ref="ns3:fc0056c1ecb94c4e9bb29a12d300b77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a2f10-a5db-4e09-b9c5-62a791749201" elementFormDefault="qualified">
    <xsd:import namespace="http://schemas.microsoft.com/office/2006/documentManagement/types"/>
    <xsd:import namespace="http://schemas.microsoft.com/office/infopath/2007/PartnerControls"/>
    <xsd:element name="C3TopicNote" ma:index="8" nillable="true" ma:taxonomy="true" ma:internalName="C3TopicNote" ma:taxonomyFieldName="C3Topic" ma:displayName="Topic" ma:readOnly="false" ma:default="" ma:fieldId="{6a3fe89f-a6dd-4490-a9c1-3ef38d67b8c7}" ma:sspId="8841a2e4-9660-4702-90f8-eaff47187233" ma:termSetId="08606408-1619-4e84-8bff-621bee8df4e4" ma:anchorId="892cc489-fdf6-41a4-9e4f-e8200c803fa3" ma:open="false" ma:isKeyword="false">
      <xsd:complexType>
        <xsd:sequence>
          <xsd:element ref="pc:Terms" minOccurs="0" maxOccurs="1"/>
        </xsd:sequence>
      </xsd:complexType>
    </xsd:element>
    <xsd:element name="TaxCatchAll" ma:index="9" nillable="true" ma:displayName="Taxonomy Catch All Column" ma:hidden="true" ma:list="{2f54e864-6ef8-46b5-9ff6-c34b9b90af68}" ma:internalName="TaxCatchAll" ma:readOnly="false" ma:showField="CatchAllData"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f54e864-6ef8-46b5-9ff6-c34b9b90af68}" ma:internalName="TaxCatchAllLabel" ma:readOnly="true" ma:showField="CatchAllDataLabel"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8841a2e4-9660-4702-90f8-eaff47187233" ma:termSetId="00000000-0000-0000-0000-000000000000" ma:anchorId="00000000-0000-0000-0000-000000000000" ma:open="true" ma:isKeyword="true">
      <xsd:complexType>
        <xsd:sequence>
          <xsd:element ref="pc:Terms" minOccurs="0" maxOccurs="1"/>
        </xsd:sequence>
      </xsd:complexType>
    </xsd:element>
    <xsd:element name="ee7c471fd65e4297a2a17f0975475300" ma:index="14" nillable="true" ma:displayName="ENZGlobalRegion_0" ma:hidden="true" ma:internalName="ee7c471fd65e4297a2a17f0975475300" ma:readOnly="false">
      <xsd:simpleType>
        <xsd:restriction base="dms:Note"/>
      </xsd:simpleType>
    </xsd:element>
    <xsd:element name="C3FinancialYearNote" ma:index="18" nillable="true" ma:taxonomy="true" ma:internalName="C3FinancialYearNote" ma:taxonomyFieldName="C3FinancialYear" ma:displayName="Financial Year" ma:readOnly="false" ma:default="134;#FY18/19|3347cde9-0d4c-40fe-97f4-3e9e0efc8759" ma:fieldId="{576f231a-00e6-4d2f-a497-c942067ed5b8}" ma:sspId="8841a2e4-9660-4702-90f8-eaff47187233" ma:termSetId="632b6c3a-d534-4114-9b8e-3803da043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b1309d-9dbe-49af-99c2-1325310632fa" elementFormDefault="qualified">
    <xsd:import namespace="http://schemas.microsoft.com/office/2006/documentManagement/types"/>
    <xsd:import namespace="http://schemas.microsoft.com/office/infopath/2007/PartnerControls"/>
    <xsd:element name="ma6f13cd792a4c6a8d51fb1a48c1d5d0" ma:index="16" nillable="true" ma:taxonomy="true" ma:internalName="ma6f13cd792a4c6a8d51fb1a48c1d5d0" ma:taxonomyFieldName="ENZRound" ma:displayName="Round" ma:readOnly="false" ma:fieldId="{db8fbe7b-2a98-41fa-a6dc-fbbd5fbfa41a}" ma:sspId="8841a2e4-9660-4702-90f8-eaff47187233" ma:termSetId="301feab5-49d4-4cc9-aa04-527928908c1b" ma:anchorId="00000000-0000-0000-0000-000000000000" ma:open="false" ma:isKeyword="false">
      <xsd:complexType>
        <xsd:sequence>
          <xsd:element ref="pc:Terms" minOccurs="0" maxOccurs="1"/>
        </xsd:sequence>
      </xsd:complexType>
    </xsd:element>
    <xsd:element name="ac018b15ad0046c0b454b23da568b7c0" ma:index="20" nillable="true" ma:taxonomy="true" ma:internalName="ac018b15ad0046c0b454b23da568b7c0" ma:taxonomyFieldName="ENZScholarshipGroupName" ma:displayName="Scholarship Group Name" ma:readOnly="false" ma:fieldId="{201f1678-f0d5-4f2c-a8f7-9d17e2898c57}" ma:sspId="8841a2e4-9660-4702-90f8-eaff47187233" ma:termSetId="dcdc3b26-74e7-470e-8c41-7e53675f9a5d" ma:anchorId="00000000-0000-0000-0000-000000000000" ma:open="true" ma:isKeyword="false">
      <xsd:complexType>
        <xsd:sequence>
          <xsd:element ref="pc:Terms" minOccurs="0" maxOccurs="1"/>
        </xsd:sequence>
      </xsd:complexType>
    </xsd:element>
    <xsd:element name="fc0056c1ecb94c4e9bb29a12d300b777" ma:index="22" nillable="true" ma:taxonomy="true" ma:internalName="fc0056c1ecb94c4e9bb29a12d300b777" ma:taxonomyFieldName="ENZScholarshipType" ma:displayName="Scholarship Type" ma:readOnly="false" ma:fieldId="{9619dbdf-96bd-4c02-9073-b354a4f31ae0}" ma:sspId="8841a2e4-9660-4702-90f8-eaff47187233" ma:termSetId="5eb7b153-9e03-4fea-bee5-445f28fae19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96C7-9ED7-40A0-AA29-1822432F8793}">
  <ds:schemaRefs>
    <ds:schemaRef ds:uri="http://schemas.microsoft.com/office/2006/metadata/properties"/>
    <ds:schemaRef ds:uri="http://schemas.microsoft.com/office/infopath/2007/PartnerControls"/>
    <ds:schemaRef ds:uri="f29a2f10-a5db-4e09-b9c5-62a791749201"/>
    <ds:schemaRef ds:uri="f6b1309d-9dbe-49af-99c2-1325310632fa"/>
  </ds:schemaRefs>
</ds:datastoreItem>
</file>

<file path=customXml/itemProps2.xml><?xml version="1.0" encoding="utf-8"?>
<ds:datastoreItem xmlns:ds="http://schemas.openxmlformats.org/officeDocument/2006/customXml" ds:itemID="{24C1546B-C868-46A9-A79E-65D4DE8742A0}">
  <ds:schemaRefs>
    <ds:schemaRef ds:uri="http://schemas.microsoft.com/sharepoint/v3/contenttype/forms"/>
  </ds:schemaRefs>
</ds:datastoreItem>
</file>

<file path=customXml/itemProps3.xml><?xml version="1.0" encoding="utf-8"?>
<ds:datastoreItem xmlns:ds="http://schemas.openxmlformats.org/officeDocument/2006/customXml" ds:itemID="{F1D6D3AB-934A-4607-922C-8899377A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a2f10-a5db-4e09-b9c5-62a791749201"/>
    <ds:schemaRef ds:uri="f6b1309d-9dbe-49af-99c2-132531063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0EDBF-0DC0-40A9-A311-4CBFE2C7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ENZ Letterhead 2017 (1)</Template>
  <TotalTime>0</TotalTime>
  <Pages>4</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ENZ Letterhead 2015</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ENZ Letterhead 2015</dc:title>
  <dc:creator>Jemma Richardson</dc:creator>
  <cp:keywords/>
  <dc:description>Designed by Clemenger, developed by Allfields. www.allfields.co.nz</dc:description>
  <cp:lastModifiedBy>Karim Dickie</cp:lastModifiedBy>
  <cp:revision>2</cp:revision>
  <cp:lastPrinted>2015-08-26T05:13:00Z</cp:lastPrinted>
  <dcterms:created xsi:type="dcterms:W3CDTF">2019-06-28T02:25:00Z</dcterms:created>
  <dcterms:modified xsi:type="dcterms:W3CDTF">2019-06-28T02:25:00Z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0x010100F7BF08508B97ED4B93757094D26869F10B00F347455575A70A47BD30514B4ACA8FD3</vt:lpwstr>
  </property>
  <property fmtid="{D5CDD505-2E9C-101B-9397-08002B2CF9AE}" pid="3" name="ENZGlobalRegion">
    <vt:lpwstr/>
  </property>
  <property fmtid="{D5CDD505-2E9C-101B-9397-08002B2CF9AE}" pid="4" name="TaxKeyword">
    <vt:lpwstr/>
  </property>
  <property fmtid="{D5CDD505-2E9C-101B-9397-08002B2CF9AE}" pid="5" name="ENZCountry">
    <vt:lpwstr/>
  </property>
  <property fmtid="{D5CDD505-2E9C-101B-9397-08002B2CF9AE}" pid="6" name="ENZMediaAgencyName">
    <vt:lpwstr/>
  </property>
  <property fmtid="{D5CDD505-2E9C-101B-9397-08002B2CF9AE}" pid="7" name="TaxKeywordTaxHTField">
    <vt:lpwstr/>
  </property>
  <property fmtid="{D5CDD505-2E9C-101B-9397-08002B2CF9AE}" pid="8" name="C3Topic">
    <vt:lpwstr/>
  </property>
  <property fmtid="{D5CDD505-2E9C-101B-9397-08002B2CF9AE}" pid="9" name="C3FinancialYear">
    <vt:lpwstr>134;#FY18/19|3347cde9-0d4c-40fe-97f4-3e9e0efc8759</vt:lpwstr>
  </property>
  <property fmtid="{D5CDD505-2E9C-101B-9397-08002B2CF9AE}" pid="10" name="ENZScholarshipType">
    <vt:lpwstr>1258;#PMSA|1e967d87-f97a-46e2-9f04-5ac06926198b</vt:lpwstr>
  </property>
  <property fmtid="{D5CDD505-2E9C-101B-9397-08002B2CF9AE}" pid="11" name="ENZRound">
    <vt:lpwstr>1294;#Round 2|bc347ef5-c6cf-4f99-b4e6-edd17deb2a69</vt:lpwstr>
  </property>
  <property fmtid="{D5CDD505-2E9C-101B-9397-08002B2CF9AE}" pid="12" name="ENZGroupID">
    <vt:lpwstr/>
  </property>
  <property fmtid="{D5CDD505-2E9C-101B-9397-08002B2CF9AE}" pid="13" name="ENZScholarshipGroupName">
    <vt:lpwstr/>
  </property>
  <property fmtid="{D5CDD505-2E9C-101B-9397-08002B2CF9AE}" pid="14" name="ENZScholarshipID">
    <vt:lpwstr/>
  </property>
  <property fmtid="{D5CDD505-2E9C-101B-9397-08002B2CF9AE}" pid="15" name="h9ad5cb2836d44e9a05d42f5109d511e">
    <vt:lpwstr/>
  </property>
  <property fmtid="{D5CDD505-2E9C-101B-9397-08002B2CF9AE}" pid="16" name="ENZDestinationCountry">
    <vt:lpwstr/>
  </property>
  <property fmtid="{D5CDD505-2E9C-101B-9397-08002B2CF9AE}" pid="17" name="ENZAlumni">
    <vt:lpwstr/>
  </property>
  <property fmtid="{D5CDD505-2E9C-101B-9397-08002B2CF9AE}" pid="18" name="n95fea664b0b48fcb77cdc0f05498316">
    <vt:lpwstr/>
  </property>
  <property fmtid="{D5CDD505-2E9C-101B-9397-08002B2CF9AE}" pid="19" name="id0db81d060547e2b7e5029fa16e001f">
    <vt:lpwstr/>
  </property>
  <property fmtid="{D5CDD505-2E9C-101B-9397-08002B2CF9AE}" pid="20" name="ENZMonth">
    <vt:lpwstr/>
  </property>
  <property fmtid="{D5CDD505-2E9C-101B-9397-08002B2CF9AE}" pid="21" name="hf6f8425742942ce996f03b8a46e85bc">
    <vt:lpwstr/>
  </property>
  <property fmtid="{D5CDD505-2E9C-101B-9397-08002B2CF9AE}" pid="22" name="ENZYear">
    <vt:lpwstr/>
  </property>
  <property fmtid="{D5CDD505-2E9C-101B-9397-08002B2CF9AE}" pid="23" name="i44024d8f3804e77bd6e838d36eb3470">
    <vt:lpwstr/>
  </property>
  <property fmtid="{D5CDD505-2E9C-101B-9397-08002B2CF9AE}" pid="24" name="b1107297c6b84fd2b9072080ae678ce0">
    <vt:lpwstr/>
  </property>
  <property fmtid="{D5CDD505-2E9C-101B-9397-08002B2CF9AE}" pid="25" name="ENZEventType">
    <vt:lpwstr/>
  </property>
  <property fmtid="{D5CDD505-2E9C-101B-9397-08002B2CF9AE}" pid="26" name="ENZOffices">
    <vt:lpwstr/>
  </property>
  <property fmtid="{D5CDD505-2E9C-101B-9397-08002B2CF9AE}" pid="27" name="l1dd20587c7944538027007e821a5649">
    <vt:lpwstr/>
  </property>
</Properties>
</file>